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51D9E" w14:textId="77777777" w:rsidR="000674D4" w:rsidRPr="000674D4" w:rsidRDefault="000674D4" w:rsidP="000674D4">
      <w:pPr>
        <w:spacing w:after="0" w:line="240" w:lineRule="auto"/>
        <w:jc w:val="center"/>
        <w:rPr>
          <w:rFonts w:eastAsia="Calibri"/>
          <w:color w:val="auto"/>
          <w:szCs w:val="22"/>
          <w:lang w:eastAsia="en-US"/>
        </w:rPr>
      </w:pPr>
      <w:r w:rsidRPr="000674D4">
        <w:rPr>
          <w:rFonts w:ascii="Times New Roman" w:hAnsi="Times New Roman"/>
          <w:color w:val="auto"/>
          <w:spacing w:val="-12"/>
          <w:sz w:val="24"/>
          <w:szCs w:val="24"/>
          <w:lang w:eastAsia="zh-CN"/>
        </w:rPr>
        <w:t>МИНИСТЕРСТВО ОБРАЗОВАНИЯ САМАРСКОЙ ОБЛАСТИ</w:t>
      </w:r>
    </w:p>
    <w:p w14:paraId="74DE2D9B" w14:textId="77777777" w:rsidR="000674D4" w:rsidRPr="000674D4" w:rsidRDefault="000674D4" w:rsidP="000674D4">
      <w:pPr>
        <w:spacing w:after="0" w:line="240" w:lineRule="auto"/>
        <w:jc w:val="center"/>
        <w:rPr>
          <w:rFonts w:eastAsia="Calibri"/>
          <w:color w:val="auto"/>
          <w:szCs w:val="22"/>
          <w:lang w:eastAsia="en-US"/>
        </w:rPr>
      </w:pPr>
      <w:r w:rsidRPr="000674D4">
        <w:rPr>
          <w:rFonts w:ascii="Times New Roman" w:hAnsi="Times New Roman"/>
          <w:color w:val="auto"/>
          <w:sz w:val="24"/>
          <w:szCs w:val="24"/>
        </w:rPr>
        <w:t xml:space="preserve">ГОСУДАРСТВЕННОЕ АВТОНОМНОЕ ПРОФЕССИОНАЛЬНОЕ ОБРАЗОВАТЕЛЬНОЕ УЧРЕЖДЕНИЕ САМАРСКОЙ ОБЛАСТИ </w:t>
      </w:r>
    </w:p>
    <w:p w14:paraId="0A889337" w14:textId="77777777" w:rsidR="000674D4" w:rsidRPr="000674D4" w:rsidRDefault="000674D4" w:rsidP="000674D4">
      <w:pPr>
        <w:spacing w:after="0" w:line="240" w:lineRule="auto"/>
        <w:jc w:val="center"/>
        <w:rPr>
          <w:rFonts w:eastAsia="Calibri"/>
          <w:color w:val="auto"/>
          <w:szCs w:val="22"/>
          <w:lang w:eastAsia="en-US"/>
        </w:rPr>
      </w:pPr>
      <w:r w:rsidRPr="000674D4">
        <w:rPr>
          <w:rFonts w:ascii="Times New Roman" w:hAnsi="Times New Roman"/>
          <w:color w:val="auto"/>
          <w:sz w:val="24"/>
          <w:szCs w:val="24"/>
        </w:rPr>
        <w:t xml:space="preserve">«СТРОИТЕЛЬНО-ЭНЕРГЕТИЧЕСКИЙ КОЛЛЕДЖ </w:t>
      </w:r>
    </w:p>
    <w:p w14:paraId="34845ADB" w14:textId="77777777" w:rsidR="000674D4" w:rsidRPr="000674D4" w:rsidRDefault="000674D4" w:rsidP="000674D4">
      <w:pPr>
        <w:spacing w:after="0" w:line="240" w:lineRule="auto"/>
        <w:jc w:val="center"/>
        <w:rPr>
          <w:rFonts w:eastAsia="Calibri"/>
          <w:color w:val="auto"/>
          <w:szCs w:val="22"/>
          <w:lang w:eastAsia="en-US"/>
        </w:rPr>
      </w:pPr>
      <w:r w:rsidRPr="000674D4">
        <w:rPr>
          <w:rFonts w:ascii="Times New Roman" w:hAnsi="Times New Roman"/>
          <w:color w:val="auto"/>
          <w:sz w:val="24"/>
          <w:szCs w:val="24"/>
        </w:rPr>
        <w:t xml:space="preserve">(ОБРАЗОВАТЕЛЬНО-ПРОИЗВОДСТВЕННЫЙ КАМПУС) </w:t>
      </w:r>
    </w:p>
    <w:p w14:paraId="549E4E09" w14:textId="77777777" w:rsidR="000674D4" w:rsidRPr="000674D4" w:rsidRDefault="000674D4" w:rsidP="000674D4">
      <w:pPr>
        <w:spacing w:after="0" w:line="240" w:lineRule="auto"/>
        <w:jc w:val="center"/>
        <w:rPr>
          <w:rFonts w:ascii="Times New Roman" w:hAnsi="Times New Roman"/>
          <w:color w:val="auto"/>
          <w:szCs w:val="22"/>
          <w:lang w:eastAsia="en-US"/>
        </w:rPr>
      </w:pPr>
      <w:r w:rsidRPr="000674D4">
        <w:rPr>
          <w:rFonts w:ascii="Times New Roman" w:hAnsi="Times New Roman"/>
          <w:color w:val="auto"/>
          <w:sz w:val="24"/>
          <w:szCs w:val="24"/>
        </w:rPr>
        <w:t>ИМ.П.МАЧНЕВА»</w:t>
      </w:r>
    </w:p>
    <w:p w14:paraId="242094F8" w14:textId="77777777" w:rsidR="004B5312" w:rsidRPr="00F73A0E" w:rsidRDefault="004B5312">
      <w:pPr>
        <w:jc w:val="center"/>
        <w:rPr>
          <w:rFonts w:ascii="Times New Roman" w:hAnsi="Times New Roman"/>
          <w:sz w:val="28"/>
          <w:szCs w:val="28"/>
        </w:rPr>
      </w:pPr>
    </w:p>
    <w:p w14:paraId="3AFA234C" w14:textId="77777777" w:rsidR="004B5312" w:rsidRPr="00F73A0E" w:rsidRDefault="004B5312">
      <w:pPr>
        <w:jc w:val="center"/>
        <w:rPr>
          <w:rFonts w:ascii="Times New Roman" w:hAnsi="Times New Roman"/>
          <w:b/>
          <w:sz w:val="28"/>
          <w:szCs w:val="28"/>
        </w:rPr>
      </w:pPr>
    </w:p>
    <w:p w14:paraId="2928E803" w14:textId="77777777" w:rsidR="004B5312" w:rsidRPr="00F73A0E" w:rsidRDefault="004B5312">
      <w:pPr>
        <w:jc w:val="center"/>
        <w:rPr>
          <w:rFonts w:ascii="Times New Roman" w:hAnsi="Times New Roman"/>
          <w:b/>
          <w:sz w:val="28"/>
          <w:szCs w:val="28"/>
        </w:rPr>
      </w:pPr>
    </w:p>
    <w:p w14:paraId="215986EB" w14:textId="77777777" w:rsidR="004B5312" w:rsidRPr="00F73A0E" w:rsidRDefault="004B5312">
      <w:pPr>
        <w:jc w:val="center"/>
        <w:rPr>
          <w:rFonts w:ascii="Times New Roman" w:hAnsi="Times New Roman"/>
          <w:b/>
          <w:sz w:val="28"/>
          <w:szCs w:val="28"/>
        </w:rPr>
      </w:pPr>
    </w:p>
    <w:p w14:paraId="0299B852" w14:textId="77777777" w:rsidR="004B5312" w:rsidRPr="00F73A0E" w:rsidRDefault="004B5312">
      <w:pPr>
        <w:jc w:val="center"/>
        <w:rPr>
          <w:rFonts w:ascii="Times New Roman" w:hAnsi="Times New Roman"/>
          <w:b/>
          <w:sz w:val="28"/>
          <w:szCs w:val="28"/>
        </w:rPr>
      </w:pPr>
    </w:p>
    <w:p w14:paraId="5E40D82F" w14:textId="77777777" w:rsidR="004B5312" w:rsidRPr="00F73A0E" w:rsidRDefault="004B5312">
      <w:pPr>
        <w:jc w:val="center"/>
        <w:rPr>
          <w:rFonts w:ascii="Times New Roman" w:hAnsi="Times New Roman"/>
          <w:b/>
          <w:sz w:val="28"/>
          <w:szCs w:val="28"/>
        </w:rPr>
      </w:pPr>
    </w:p>
    <w:p w14:paraId="72A56C00" w14:textId="28DAC139" w:rsidR="004B5312" w:rsidRPr="00F73A0E" w:rsidRDefault="00A96CF6">
      <w:pPr>
        <w:pStyle w:val="affffffff0"/>
        <w:jc w:val="center"/>
        <w:rPr>
          <w:b/>
          <w:sz w:val="28"/>
          <w:szCs w:val="28"/>
        </w:rPr>
      </w:pPr>
      <w:r w:rsidRPr="00F73A0E">
        <w:rPr>
          <w:b/>
          <w:sz w:val="28"/>
          <w:szCs w:val="28"/>
        </w:rPr>
        <w:t>РАБОЧАЯ ПРОГРАММА УЧЕБНОЙ ДИСЦИПЛИНЫ</w:t>
      </w:r>
    </w:p>
    <w:p w14:paraId="148572FD" w14:textId="1090454B" w:rsidR="004B5312" w:rsidRPr="00F73A0E" w:rsidRDefault="00A96CF6" w:rsidP="00B04851">
      <w:pPr>
        <w:pStyle w:val="affffffff0"/>
        <w:jc w:val="center"/>
        <w:rPr>
          <w:b/>
          <w:sz w:val="28"/>
          <w:szCs w:val="28"/>
        </w:rPr>
      </w:pPr>
      <w:r w:rsidRPr="00F73A0E">
        <w:rPr>
          <w:b/>
          <w:sz w:val="28"/>
          <w:szCs w:val="28"/>
        </w:rPr>
        <w:t>«СГ.</w:t>
      </w:r>
      <w:r w:rsidR="00F73A0E">
        <w:rPr>
          <w:b/>
          <w:sz w:val="28"/>
          <w:szCs w:val="28"/>
        </w:rPr>
        <w:t>03</w:t>
      </w:r>
      <w:r w:rsidR="00B04851">
        <w:rPr>
          <w:b/>
          <w:sz w:val="28"/>
          <w:szCs w:val="28"/>
        </w:rPr>
        <w:t xml:space="preserve"> БЕЗОПАСНОСТЬ ЖИЗНЕДЕЯТЕЛЬНОСТИ</w:t>
      </w:r>
    </w:p>
    <w:p w14:paraId="5E98FE51" w14:textId="77777777" w:rsidR="004B5312" w:rsidRPr="00F73A0E" w:rsidRDefault="004B5312">
      <w:pPr>
        <w:spacing w:before="240" w:after="240"/>
        <w:jc w:val="center"/>
        <w:rPr>
          <w:rFonts w:ascii="Times New Roman" w:hAnsi="Times New Roman"/>
          <w:b/>
          <w:sz w:val="28"/>
          <w:szCs w:val="28"/>
        </w:rPr>
      </w:pPr>
    </w:p>
    <w:p w14:paraId="7CD9EDD9" w14:textId="77777777" w:rsidR="00B04851" w:rsidRPr="001B493E" w:rsidRDefault="00B04851" w:rsidP="00B04851">
      <w:pPr>
        <w:spacing w:after="0" w:line="240" w:lineRule="auto"/>
        <w:jc w:val="center"/>
        <w:rPr>
          <w:rFonts w:ascii="Times New Roman" w:hAnsi="Times New Roman"/>
          <w:color w:val="auto"/>
          <w:sz w:val="28"/>
          <w:szCs w:val="28"/>
          <w:lang w:eastAsia="ar-SA"/>
        </w:rPr>
      </w:pPr>
      <w:r w:rsidRPr="001B493E">
        <w:rPr>
          <w:rFonts w:ascii="Times New Roman" w:hAnsi="Times New Roman"/>
          <w:color w:val="auto"/>
          <w:sz w:val="28"/>
          <w:szCs w:val="28"/>
          <w:lang w:eastAsia="ar-SA"/>
        </w:rPr>
        <w:t>программы подготовки специалистов среднего звена</w:t>
      </w:r>
    </w:p>
    <w:p w14:paraId="4F8699C3" w14:textId="77777777" w:rsidR="00B04851" w:rsidRPr="001B493E" w:rsidRDefault="00B04851" w:rsidP="00B04851">
      <w:pPr>
        <w:spacing w:after="0" w:line="240" w:lineRule="auto"/>
        <w:jc w:val="center"/>
        <w:rPr>
          <w:rFonts w:ascii="Times New Roman" w:hAnsi="Times New Roman"/>
          <w:color w:val="auto"/>
          <w:sz w:val="28"/>
          <w:szCs w:val="28"/>
          <w:lang w:eastAsia="ar-SA"/>
        </w:rPr>
      </w:pPr>
    </w:p>
    <w:p w14:paraId="79C5B876" w14:textId="77777777" w:rsidR="00B04851" w:rsidRPr="001B493E" w:rsidRDefault="00B04851" w:rsidP="00B04851">
      <w:pPr>
        <w:spacing w:after="0" w:line="240" w:lineRule="auto"/>
        <w:jc w:val="center"/>
        <w:rPr>
          <w:rFonts w:ascii="Times New Roman" w:hAnsi="Times New Roman"/>
          <w:color w:val="auto"/>
          <w:sz w:val="28"/>
          <w:szCs w:val="28"/>
          <w:lang w:eastAsia="ar-SA"/>
        </w:rPr>
      </w:pPr>
      <w:r w:rsidRPr="001B493E">
        <w:rPr>
          <w:rFonts w:ascii="Times New Roman" w:hAnsi="Times New Roman"/>
          <w:color w:val="auto"/>
          <w:sz w:val="28"/>
          <w:szCs w:val="28"/>
          <w:lang w:eastAsia="ar-SA"/>
        </w:rPr>
        <w:t xml:space="preserve">по специальности   </w:t>
      </w:r>
    </w:p>
    <w:p w14:paraId="314272EA" w14:textId="77777777" w:rsidR="00B04851" w:rsidRPr="00B04851" w:rsidRDefault="00B04851" w:rsidP="00B04851">
      <w:pPr>
        <w:spacing w:after="0" w:line="240" w:lineRule="auto"/>
        <w:jc w:val="center"/>
        <w:rPr>
          <w:rFonts w:ascii="Times New Roman" w:hAnsi="Times New Roman"/>
          <w:b/>
          <w:color w:val="auto"/>
          <w:sz w:val="28"/>
          <w:szCs w:val="28"/>
          <w:lang w:eastAsia="ar-SA"/>
        </w:rPr>
      </w:pPr>
    </w:p>
    <w:p w14:paraId="690463D5" w14:textId="0B538232" w:rsidR="004B5312" w:rsidRPr="00F73A0E" w:rsidRDefault="00596E48">
      <w:pPr>
        <w:spacing w:before="240" w:after="240"/>
        <w:jc w:val="center"/>
        <w:rPr>
          <w:rFonts w:ascii="Times New Roman" w:hAnsi="Times New Roman"/>
          <w:b/>
          <w:sz w:val="28"/>
          <w:szCs w:val="28"/>
        </w:rPr>
      </w:pPr>
      <w:r w:rsidRPr="00596E48">
        <w:rPr>
          <w:rFonts w:ascii="Times New Roman" w:hAnsi="Times New Roman"/>
          <w:b/>
          <w:color w:val="auto"/>
          <w:sz w:val="28"/>
          <w:szCs w:val="28"/>
          <w:lang w:eastAsia="ar-SA"/>
        </w:rPr>
        <w:t>08.02.15 Информационное моделирование в строительстве</w:t>
      </w:r>
    </w:p>
    <w:p w14:paraId="6876CFFF" w14:textId="77777777" w:rsidR="004B5312" w:rsidRPr="00F73A0E" w:rsidRDefault="004B5312">
      <w:pPr>
        <w:spacing w:before="240" w:after="240"/>
        <w:jc w:val="center"/>
        <w:rPr>
          <w:rFonts w:ascii="Times New Roman" w:hAnsi="Times New Roman"/>
          <w:b/>
          <w:sz w:val="28"/>
          <w:szCs w:val="28"/>
        </w:rPr>
      </w:pPr>
    </w:p>
    <w:p w14:paraId="31165FE0" w14:textId="77777777" w:rsidR="004B5312" w:rsidRPr="00F73A0E" w:rsidRDefault="004B5312">
      <w:pPr>
        <w:spacing w:before="240" w:after="240"/>
        <w:jc w:val="center"/>
        <w:rPr>
          <w:rFonts w:ascii="Times New Roman" w:hAnsi="Times New Roman"/>
          <w:b/>
          <w:sz w:val="28"/>
          <w:szCs w:val="28"/>
        </w:rPr>
      </w:pPr>
    </w:p>
    <w:p w14:paraId="4268DFFA" w14:textId="77777777" w:rsidR="004B5312" w:rsidRPr="00F73A0E" w:rsidRDefault="004B5312">
      <w:pPr>
        <w:spacing w:before="240" w:after="240"/>
        <w:jc w:val="center"/>
        <w:rPr>
          <w:rFonts w:ascii="Times New Roman" w:hAnsi="Times New Roman"/>
          <w:b/>
          <w:sz w:val="28"/>
          <w:szCs w:val="28"/>
        </w:rPr>
      </w:pPr>
    </w:p>
    <w:p w14:paraId="4C655E39" w14:textId="77777777" w:rsidR="004B5312" w:rsidRPr="00F73A0E" w:rsidRDefault="004B5312">
      <w:pPr>
        <w:spacing w:before="240" w:after="240"/>
        <w:jc w:val="center"/>
        <w:rPr>
          <w:rFonts w:ascii="Times New Roman" w:hAnsi="Times New Roman"/>
          <w:b/>
          <w:sz w:val="28"/>
          <w:szCs w:val="28"/>
        </w:rPr>
      </w:pPr>
    </w:p>
    <w:p w14:paraId="67DC99D4" w14:textId="77777777" w:rsidR="004B5312" w:rsidRPr="00F73A0E" w:rsidRDefault="004B5312">
      <w:pPr>
        <w:spacing w:before="240" w:after="240"/>
        <w:rPr>
          <w:rFonts w:ascii="Times New Roman" w:hAnsi="Times New Roman"/>
          <w:b/>
          <w:sz w:val="28"/>
          <w:szCs w:val="28"/>
        </w:rPr>
      </w:pPr>
    </w:p>
    <w:p w14:paraId="04075C90" w14:textId="7646D84B" w:rsidR="00596E48" w:rsidRDefault="00596E48">
      <w:pPr>
        <w:jc w:val="center"/>
        <w:rPr>
          <w:rFonts w:ascii="Times New Roman" w:hAnsi="Times New Roman"/>
          <w:b/>
          <w:sz w:val="28"/>
          <w:szCs w:val="28"/>
        </w:rPr>
      </w:pPr>
    </w:p>
    <w:p w14:paraId="16E4AF4F" w14:textId="77777777" w:rsidR="00596E48" w:rsidRDefault="00596E48">
      <w:pPr>
        <w:jc w:val="center"/>
        <w:rPr>
          <w:rFonts w:ascii="Times New Roman" w:hAnsi="Times New Roman"/>
          <w:b/>
          <w:sz w:val="28"/>
          <w:szCs w:val="28"/>
        </w:rPr>
      </w:pPr>
    </w:p>
    <w:p w14:paraId="38E59074" w14:textId="79FA94EE" w:rsidR="00393CD3" w:rsidRDefault="001B493E">
      <w:pPr>
        <w:jc w:val="center"/>
        <w:rPr>
          <w:rFonts w:ascii="Times New Roman" w:hAnsi="Times New Roman"/>
          <w:sz w:val="28"/>
          <w:szCs w:val="28"/>
        </w:rPr>
      </w:pPr>
      <w:r w:rsidRPr="001B493E">
        <w:rPr>
          <w:rFonts w:ascii="Times New Roman" w:hAnsi="Times New Roman"/>
          <w:sz w:val="28"/>
          <w:szCs w:val="28"/>
        </w:rPr>
        <w:t xml:space="preserve">Самара, </w:t>
      </w:r>
      <w:r w:rsidR="00A96CF6" w:rsidRPr="001B493E">
        <w:rPr>
          <w:rFonts w:ascii="Times New Roman" w:hAnsi="Times New Roman"/>
          <w:sz w:val="28"/>
          <w:szCs w:val="28"/>
        </w:rPr>
        <w:t>202</w:t>
      </w:r>
      <w:r w:rsidR="00996E57">
        <w:rPr>
          <w:rFonts w:ascii="Times New Roman" w:hAnsi="Times New Roman"/>
          <w:sz w:val="28"/>
          <w:szCs w:val="28"/>
        </w:rPr>
        <w:t>6</w:t>
      </w:r>
      <w:r w:rsidR="00A96CF6" w:rsidRPr="001B493E">
        <w:rPr>
          <w:rFonts w:ascii="Times New Roman" w:hAnsi="Times New Roman"/>
          <w:sz w:val="28"/>
          <w:szCs w:val="28"/>
        </w:rPr>
        <w:t xml:space="preserve"> г.</w:t>
      </w:r>
    </w:p>
    <w:p w14:paraId="4E678863" w14:textId="77777777" w:rsidR="00596E48" w:rsidRDefault="00596E48">
      <w:pPr>
        <w:jc w:val="center"/>
        <w:rPr>
          <w:rFonts w:ascii="Times New Roman" w:hAnsi="Times New Roman"/>
          <w:sz w:val="28"/>
          <w:szCs w:val="28"/>
        </w:rPr>
      </w:pPr>
    </w:p>
    <w:p w14:paraId="2DE803B9" w14:textId="628376D7" w:rsidR="00393CD3" w:rsidRDefault="00393CD3" w:rsidP="00393CD3">
      <w:pPr>
        <w:pStyle w:val="affffffa"/>
        <w:spacing w:after="0" w:line="360" w:lineRule="auto"/>
        <w:ind w:left="0" w:firstLine="708"/>
        <w:jc w:val="both"/>
        <w:rPr>
          <w:sz w:val="28"/>
        </w:rPr>
      </w:pPr>
      <w:r w:rsidRPr="001008D5">
        <w:rPr>
          <w:sz w:val="28"/>
        </w:rPr>
        <w:lastRenderedPageBreak/>
        <w:t xml:space="preserve">Рабочая программа учебной дисциплины разработана на основе примерной образовательной программы среднего профессионального образования по специальности </w:t>
      </w:r>
      <w:r w:rsidR="00596E48" w:rsidRPr="00596E48">
        <w:rPr>
          <w:sz w:val="28"/>
        </w:rPr>
        <w:t>08.02.15 Информационное моделирование в строительстве</w:t>
      </w:r>
      <w:r w:rsidRPr="001008D5">
        <w:rPr>
          <w:sz w:val="28"/>
        </w:rPr>
        <w:t>.</w:t>
      </w:r>
    </w:p>
    <w:p w14:paraId="38E38A6D" w14:textId="77777777" w:rsidR="00393CD3" w:rsidRDefault="00393CD3" w:rsidP="00393CD3">
      <w:pPr>
        <w:pStyle w:val="affffffa"/>
        <w:spacing w:after="0" w:line="360" w:lineRule="auto"/>
        <w:ind w:left="0" w:firstLine="708"/>
        <w:rPr>
          <w:sz w:val="28"/>
        </w:rPr>
      </w:pPr>
    </w:p>
    <w:p w14:paraId="0C42569C" w14:textId="77777777" w:rsidR="00393CD3" w:rsidRDefault="00393CD3" w:rsidP="00393CD3">
      <w:pPr>
        <w:pStyle w:val="affffffa"/>
        <w:spacing w:after="0" w:line="360" w:lineRule="auto"/>
        <w:ind w:left="0" w:firstLine="708"/>
        <w:rPr>
          <w:sz w:val="28"/>
        </w:rPr>
      </w:pPr>
    </w:p>
    <w:p w14:paraId="68015E6F" w14:textId="55328506" w:rsidR="00393CD3" w:rsidRPr="000674D4" w:rsidRDefault="000674D4" w:rsidP="000674D4">
      <w:pPr>
        <w:spacing w:after="0" w:line="360" w:lineRule="auto"/>
        <w:rPr>
          <w:rFonts w:ascii="Times New Roman" w:hAnsi="Times New Roman"/>
          <w:sz w:val="28"/>
        </w:rPr>
      </w:pPr>
      <w:r w:rsidRPr="000674D4">
        <w:rPr>
          <w:rFonts w:ascii="Times New Roman" w:hAnsi="Times New Roman"/>
          <w:b/>
          <w:sz w:val="28"/>
        </w:rPr>
        <w:t>Разработчик</w:t>
      </w:r>
      <w:r w:rsidR="00393CD3" w:rsidRPr="000674D4">
        <w:rPr>
          <w:rFonts w:ascii="Times New Roman" w:hAnsi="Times New Roman"/>
          <w:b/>
          <w:sz w:val="28"/>
        </w:rPr>
        <w:t>:</w:t>
      </w:r>
      <w:r w:rsidR="00393CD3" w:rsidRPr="000674D4">
        <w:rPr>
          <w:rFonts w:ascii="Times New Roman" w:hAnsi="Times New Roman"/>
          <w:sz w:val="28"/>
        </w:rPr>
        <w:t xml:space="preserve"> </w:t>
      </w:r>
    </w:p>
    <w:p w14:paraId="598D278B" w14:textId="77777777" w:rsidR="000674D4" w:rsidRPr="000674D4" w:rsidRDefault="000674D4" w:rsidP="000674D4">
      <w:pPr>
        <w:widowControl w:val="0"/>
        <w:autoSpaceDE w:val="0"/>
        <w:autoSpaceDN w:val="0"/>
        <w:spacing w:after="0" w:line="360" w:lineRule="auto"/>
        <w:rPr>
          <w:rFonts w:ascii="Times New Roman" w:hAnsi="Times New Roman"/>
          <w:color w:val="auto"/>
          <w:sz w:val="28"/>
          <w:szCs w:val="24"/>
          <w:lang w:eastAsia="en-US"/>
        </w:rPr>
      </w:pPr>
      <w:r w:rsidRPr="000674D4">
        <w:rPr>
          <w:rFonts w:ascii="Times New Roman" w:hAnsi="Times New Roman"/>
          <w:color w:val="auto"/>
          <w:sz w:val="28"/>
          <w:szCs w:val="24"/>
          <w:lang w:eastAsia="en-US"/>
        </w:rPr>
        <w:t xml:space="preserve">ГАПОУ «СЭК им. П.Мачнева» </w:t>
      </w:r>
    </w:p>
    <w:p w14:paraId="0E262255" w14:textId="77777777" w:rsidR="000674D4" w:rsidRPr="001008D5" w:rsidRDefault="000674D4" w:rsidP="00393CD3">
      <w:pPr>
        <w:pStyle w:val="affffffa"/>
        <w:spacing w:after="0" w:line="360" w:lineRule="auto"/>
        <w:ind w:left="0" w:firstLine="708"/>
        <w:rPr>
          <w:sz w:val="28"/>
        </w:rPr>
      </w:pPr>
    </w:p>
    <w:p w14:paraId="56419B19" w14:textId="77777777" w:rsidR="00393CD3" w:rsidRDefault="00393CD3">
      <w:pPr>
        <w:jc w:val="center"/>
        <w:rPr>
          <w:rFonts w:ascii="Times New Roman" w:hAnsi="Times New Roman"/>
          <w:sz w:val="28"/>
          <w:szCs w:val="28"/>
        </w:rPr>
      </w:pPr>
    </w:p>
    <w:p w14:paraId="2ED7127E" w14:textId="7F0689E8" w:rsidR="004B5312" w:rsidRPr="00F73A0E" w:rsidRDefault="00A96CF6">
      <w:pPr>
        <w:jc w:val="center"/>
        <w:rPr>
          <w:rFonts w:ascii="Times New Roman" w:hAnsi="Times New Roman"/>
          <w:b/>
          <w:sz w:val="28"/>
          <w:szCs w:val="28"/>
        </w:rPr>
      </w:pPr>
      <w:r w:rsidRPr="00F73A0E">
        <w:rPr>
          <w:rFonts w:ascii="Times New Roman" w:hAnsi="Times New Roman"/>
          <w:sz w:val="28"/>
          <w:szCs w:val="28"/>
        </w:rPr>
        <w:br w:type="page"/>
      </w:r>
      <w:r w:rsidRPr="00F73A0E">
        <w:rPr>
          <w:rFonts w:ascii="Times New Roman" w:hAnsi="Times New Roman"/>
          <w:b/>
          <w:sz w:val="28"/>
          <w:szCs w:val="28"/>
        </w:rPr>
        <w:lastRenderedPageBreak/>
        <w:t>СОДЕРЖАНИЕ</w:t>
      </w:r>
    </w:p>
    <w:p w14:paraId="0BED39B4" w14:textId="77777777" w:rsidR="004B5312" w:rsidRPr="00F73A0E" w:rsidRDefault="004B5312">
      <w:pPr>
        <w:rPr>
          <w:rFonts w:ascii="Times New Roman" w:hAnsi="Times New Roman"/>
          <w:b/>
          <w:i/>
          <w:sz w:val="28"/>
          <w:szCs w:val="28"/>
        </w:rPr>
      </w:pPr>
    </w:p>
    <w:tbl>
      <w:tblPr>
        <w:tblW w:w="0" w:type="auto"/>
        <w:tblLayout w:type="fixed"/>
        <w:tblLook w:val="04A0" w:firstRow="1" w:lastRow="0" w:firstColumn="1" w:lastColumn="0" w:noHBand="0" w:noVBand="1"/>
      </w:tblPr>
      <w:tblGrid>
        <w:gridCol w:w="7501"/>
        <w:gridCol w:w="1854"/>
      </w:tblGrid>
      <w:tr w:rsidR="004B5312" w:rsidRPr="00F73A0E" w14:paraId="20336F6E" w14:textId="77777777">
        <w:tc>
          <w:tcPr>
            <w:tcW w:w="7501" w:type="dxa"/>
          </w:tcPr>
          <w:p w14:paraId="26CB5E46" w14:textId="09BEF716" w:rsidR="004B5312" w:rsidRPr="00F73A0E" w:rsidRDefault="00A96CF6">
            <w:pPr>
              <w:numPr>
                <w:ilvl w:val="0"/>
                <w:numId w:val="1"/>
              </w:numPr>
              <w:rPr>
                <w:rFonts w:ascii="Times New Roman" w:hAnsi="Times New Roman"/>
                <w:b/>
                <w:sz w:val="28"/>
                <w:szCs w:val="28"/>
              </w:rPr>
            </w:pPr>
            <w:r w:rsidRPr="00F73A0E">
              <w:rPr>
                <w:rFonts w:ascii="Times New Roman" w:hAnsi="Times New Roman"/>
                <w:b/>
                <w:sz w:val="28"/>
                <w:szCs w:val="28"/>
              </w:rPr>
              <w:t>ОБЩАЯ ХАРАКТЕРИСТИКА РАБОЧЕЙ ПРОГРАММЫ УЧЕБНОЙ ДИСЦИПЛИНЫ</w:t>
            </w:r>
          </w:p>
        </w:tc>
        <w:tc>
          <w:tcPr>
            <w:tcW w:w="1854" w:type="dxa"/>
          </w:tcPr>
          <w:p w14:paraId="62EC5987" w14:textId="77777777" w:rsidR="004B5312" w:rsidRPr="00F73A0E" w:rsidRDefault="00A96CF6">
            <w:pPr>
              <w:jc w:val="right"/>
              <w:rPr>
                <w:rFonts w:ascii="Times New Roman" w:hAnsi="Times New Roman"/>
                <w:b/>
                <w:sz w:val="28"/>
                <w:szCs w:val="28"/>
              </w:rPr>
            </w:pPr>
            <w:r w:rsidRPr="00F73A0E">
              <w:rPr>
                <w:rFonts w:ascii="Times New Roman" w:hAnsi="Times New Roman"/>
                <w:b/>
                <w:sz w:val="28"/>
                <w:szCs w:val="28"/>
              </w:rPr>
              <w:t>3</w:t>
            </w:r>
          </w:p>
        </w:tc>
      </w:tr>
      <w:tr w:rsidR="004B5312" w:rsidRPr="00F73A0E" w14:paraId="2428B45A" w14:textId="77777777">
        <w:tc>
          <w:tcPr>
            <w:tcW w:w="7501" w:type="dxa"/>
          </w:tcPr>
          <w:p w14:paraId="70468B33" w14:textId="77777777" w:rsidR="004B5312" w:rsidRPr="00F73A0E" w:rsidRDefault="00A96CF6">
            <w:pPr>
              <w:numPr>
                <w:ilvl w:val="0"/>
                <w:numId w:val="1"/>
              </w:numPr>
              <w:rPr>
                <w:rFonts w:ascii="Times New Roman" w:hAnsi="Times New Roman"/>
                <w:b/>
                <w:sz w:val="28"/>
                <w:szCs w:val="28"/>
              </w:rPr>
            </w:pPr>
            <w:r w:rsidRPr="00F73A0E">
              <w:rPr>
                <w:rFonts w:ascii="Times New Roman" w:hAnsi="Times New Roman"/>
                <w:b/>
                <w:sz w:val="28"/>
                <w:szCs w:val="28"/>
              </w:rPr>
              <w:t>СТРУКТУРА И СОДЕРЖАНИЕ УЧЕБНОЙ ДИСЦИПЛИНЫ</w:t>
            </w:r>
          </w:p>
          <w:p w14:paraId="5D57253A" w14:textId="77777777" w:rsidR="004B5312" w:rsidRPr="00F73A0E" w:rsidRDefault="00A96CF6">
            <w:pPr>
              <w:numPr>
                <w:ilvl w:val="0"/>
                <w:numId w:val="1"/>
              </w:numPr>
              <w:rPr>
                <w:rFonts w:ascii="Times New Roman" w:hAnsi="Times New Roman"/>
                <w:b/>
                <w:sz w:val="28"/>
                <w:szCs w:val="28"/>
              </w:rPr>
            </w:pPr>
            <w:r w:rsidRPr="00F73A0E">
              <w:rPr>
                <w:rFonts w:ascii="Times New Roman" w:hAnsi="Times New Roman"/>
                <w:b/>
                <w:sz w:val="28"/>
                <w:szCs w:val="28"/>
              </w:rPr>
              <w:t>УСЛОВИЯ РЕАЛИЗАЦИИ УЧЕБНОЙ ДИСЦИПЛИНЫ</w:t>
            </w:r>
          </w:p>
        </w:tc>
        <w:tc>
          <w:tcPr>
            <w:tcW w:w="1854" w:type="dxa"/>
          </w:tcPr>
          <w:p w14:paraId="733C0C17" w14:textId="77777777" w:rsidR="004B5312" w:rsidRPr="00F73A0E" w:rsidRDefault="00A96CF6">
            <w:pPr>
              <w:ind w:left="644"/>
              <w:jc w:val="right"/>
              <w:rPr>
                <w:rFonts w:ascii="Times New Roman" w:hAnsi="Times New Roman"/>
                <w:b/>
                <w:sz w:val="28"/>
                <w:szCs w:val="28"/>
              </w:rPr>
            </w:pPr>
            <w:r w:rsidRPr="00F73A0E">
              <w:rPr>
                <w:rFonts w:ascii="Times New Roman" w:hAnsi="Times New Roman"/>
                <w:b/>
                <w:sz w:val="28"/>
                <w:szCs w:val="28"/>
              </w:rPr>
              <w:t>4</w:t>
            </w:r>
          </w:p>
          <w:p w14:paraId="61A8CF61" w14:textId="77777777" w:rsidR="004B5312" w:rsidRPr="00F73A0E" w:rsidRDefault="00A96CF6">
            <w:pPr>
              <w:ind w:left="644"/>
              <w:jc w:val="right"/>
              <w:rPr>
                <w:rFonts w:ascii="Times New Roman" w:hAnsi="Times New Roman"/>
                <w:b/>
                <w:sz w:val="28"/>
                <w:szCs w:val="28"/>
              </w:rPr>
            </w:pPr>
            <w:r w:rsidRPr="00F73A0E">
              <w:rPr>
                <w:rFonts w:ascii="Times New Roman" w:hAnsi="Times New Roman"/>
                <w:b/>
                <w:sz w:val="28"/>
                <w:szCs w:val="28"/>
              </w:rPr>
              <w:t>11</w:t>
            </w:r>
          </w:p>
        </w:tc>
      </w:tr>
      <w:tr w:rsidR="004B5312" w:rsidRPr="00F73A0E" w14:paraId="1C2CC21A" w14:textId="77777777">
        <w:tc>
          <w:tcPr>
            <w:tcW w:w="7501" w:type="dxa"/>
          </w:tcPr>
          <w:p w14:paraId="489B9AB1" w14:textId="77777777" w:rsidR="004B5312" w:rsidRPr="00F73A0E" w:rsidRDefault="00A96CF6">
            <w:pPr>
              <w:numPr>
                <w:ilvl w:val="0"/>
                <w:numId w:val="1"/>
              </w:numPr>
              <w:rPr>
                <w:rFonts w:ascii="Times New Roman" w:hAnsi="Times New Roman"/>
                <w:b/>
                <w:sz w:val="28"/>
                <w:szCs w:val="28"/>
              </w:rPr>
            </w:pPr>
            <w:r w:rsidRPr="00F73A0E">
              <w:rPr>
                <w:rFonts w:ascii="Times New Roman" w:hAnsi="Times New Roman"/>
                <w:b/>
                <w:sz w:val="28"/>
                <w:szCs w:val="28"/>
              </w:rPr>
              <w:t>КОНТРОЛЬ И ОЦЕНКА РЕЗУЛЬТАТОВ ОСВОЕНИЯ УЧЕБНОЙ ДИСЦИПЛИНЫ</w:t>
            </w:r>
          </w:p>
          <w:p w14:paraId="148A4268" w14:textId="77777777" w:rsidR="004B5312" w:rsidRPr="00F73A0E" w:rsidRDefault="004B5312">
            <w:pPr>
              <w:rPr>
                <w:rFonts w:ascii="Times New Roman" w:hAnsi="Times New Roman"/>
                <w:b/>
                <w:sz w:val="28"/>
                <w:szCs w:val="28"/>
              </w:rPr>
            </w:pPr>
          </w:p>
        </w:tc>
        <w:tc>
          <w:tcPr>
            <w:tcW w:w="1854" w:type="dxa"/>
          </w:tcPr>
          <w:p w14:paraId="17225BE9" w14:textId="77777777" w:rsidR="004B5312" w:rsidRPr="00F73A0E" w:rsidRDefault="00A96CF6">
            <w:pPr>
              <w:jc w:val="right"/>
              <w:rPr>
                <w:rFonts w:ascii="Times New Roman" w:hAnsi="Times New Roman"/>
                <w:b/>
                <w:sz w:val="28"/>
                <w:szCs w:val="28"/>
              </w:rPr>
            </w:pPr>
            <w:r w:rsidRPr="00F73A0E">
              <w:rPr>
                <w:rFonts w:ascii="Times New Roman" w:hAnsi="Times New Roman"/>
                <w:b/>
                <w:sz w:val="28"/>
                <w:szCs w:val="28"/>
              </w:rPr>
              <w:t>14</w:t>
            </w:r>
          </w:p>
        </w:tc>
      </w:tr>
    </w:tbl>
    <w:p w14:paraId="7C1F2BB8" w14:textId="77777777" w:rsidR="004B5312" w:rsidRPr="00F73A0E" w:rsidRDefault="004B5312">
      <w:pPr>
        <w:jc w:val="center"/>
        <w:rPr>
          <w:rFonts w:ascii="Times New Roman" w:hAnsi="Times New Roman"/>
          <w:sz w:val="28"/>
          <w:szCs w:val="28"/>
        </w:rPr>
      </w:pPr>
    </w:p>
    <w:p w14:paraId="52DD2E99" w14:textId="29AB5685" w:rsidR="004B5312" w:rsidRPr="00F73A0E" w:rsidRDefault="00A96CF6">
      <w:pPr>
        <w:spacing w:after="0"/>
        <w:ind w:left="360"/>
        <w:jc w:val="center"/>
        <w:rPr>
          <w:rFonts w:ascii="Times New Roman" w:hAnsi="Times New Roman"/>
          <w:b/>
          <w:sz w:val="28"/>
          <w:szCs w:val="28"/>
        </w:rPr>
      </w:pPr>
      <w:r w:rsidRPr="00F73A0E">
        <w:rPr>
          <w:rFonts w:ascii="Times New Roman" w:hAnsi="Times New Roman"/>
          <w:b/>
          <w:i/>
          <w:sz w:val="28"/>
          <w:szCs w:val="28"/>
          <w:u w:val="single"/>
        </w:rPr>
        <w:br w:type="page"/>
      </w:r>
      <w:r w:rsidRPr="00F73A0E">
        <w:rPr>
          <w:rFonts w:ascii="Times New Roman" w:hAnsi="Times New Roman"/>
          <w:b/>
          <w:sz w:val="28"/>
          <w:szCs w:val="28"/>
        </w:rPr>
        <w:lastRenderedPageBreak/>
        <w:t>1. ОБЩАЯ ХАРАКТЕРИСТИКА РАБОЧЕЙ ПРОГРАММЫ УЧЕБНОЙ ДИСЦИПЛИНЫ</w:t>
      </w:r>
      <w:r w:rsidRPr="00F73A0E">
        <w:rPr>
          <w:rFonts w:ascii="Times New Roman" w:hAnsi="Times New Roman"/>
          <w:b/>
          <w:sz w:val="28"/>
          <w:szCs w:val="28"/>
        </w:rPr>
        <w:br/>
        <w:t xml:space="preserve"> «БЕЗОПАСНОСТЬ ЖИЗНЕДЕЯТЕЛЬНОСТИ»</w:t>
      </w:r>
    </w:p>
    <w:p w14:paraId="0A518E0F" w14:textId="77777777" w:rsidR="004B5312" w:rsidRPr="00F73A0E" w:rsidRDefault="004B5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8"/>
          <w:szCs w:val="28"/>
        </w:rPr>
      </w:pPr>
    </w:p>
    <w:p w14:paraId="75C38D31" w14:textId="77777777" w:rsidR="004B5312" w:rsidRPr="00F73A0E" w:rsidRDefault="00A9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F73A0E">
        <w:rPr>
          <w:rFonts w:ascii="Times New Roman" w:hAnsi="Times New Roman"/>
          <w:b/>
          <w:sz w:val="28"/>
          <w:szCs w:val="28"/>
        </w:rPr>
        <w:t xml:space="preserve">1.1. Место дисциплины в структуре основной образовательной программы: </w:t>
      </w:r>
    </w:p>
    <w:p w14:paraId="33D7AD15" w14:textId="7FB35E84" w:rsidR="00393CD3" w:rsidRPr="00393CD3" w:rsidRDefault="00393CD3" w:rsidP="00393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393CD3">
        <w:rPr>
          <w:rFonts w:ascii="Times New Roman" w:hAnsi="Times New Roman"/>
          <w:sz w:val="28"/>
          <w:szCs w:val="28"/>
        </w:rPr>
        <w:t xml:space="preserve">Учебная дисциплина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sidR="00596E48" w:rsidRPr="00596E48">
        <w:rPr>
          <w:rFonts w:ascii="Times New Roman" w:hAnsi="Times New Roman"/>
          <w:sz w:val="28"/>
          <w:szCs w:val="28"/>
        </w:rPr>
        <w:t>08.02.15 Информационное моделирование в строительстве</w:t>
      </w:r>
      <w:r w:rsidR="00596E48">
        <w:rPr>
          <w:rFonts w:ascii="Times New Roman" w:hAnsi="Times New Roman"/>
          <w:sz w:val="28"/>
          <w:szCs w:val="28"/>
        </w:rPr>
        <w:t>.</w:t>
      </w:r>
    </w:p>
    <w:p w14:paraId="194FCBA9" w14:textId="7417BCBE" w:rsidR="004B5312" w:rsidRPr="00F73A0E" w:rsidRDefault="00393CD3" w:rsidP="00393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szCs w:val="28"/>
        </w:rPr>
      </w:pPr>
      <w:r w:rsidRPr="00393CD3">
        <w:rPr>
          <w:rFonts w:ascii="Times New Roman" w:hAnsi="Times New Roman"/>
          <w:sz w:val="28"/>
          <w:szCs w:val="28"/>
        </w:rPr>
        <w:t>Особое значение дисциплина имеет при формировании и развитии ОК 06, ОК 07.</w:t>
      </w:r>
    </w:p>
    <w:p w14:paraId="2544D143" w14:textId="77777777" w:rsidR="004B5312" w:rsidRPr="00F73A0E" w:rsidRDefault="00A96CF6">
      <w:pPr>
        <w:spacing w:after="0"/>
        <w:ind w:firstLine="709"/>
        <w:rPr>
          <w:rFonts w:ascii="Times New Roman" w:hAnsi="Times New Roman"/>
          <w:b/>
          <w:sz w:val="28"/>
          <w:szCs w:val="28"/>
        </w:rPr>
      </w:pPr>
      <w:r w:rsidRPr="00F73A0E">
        <w:rPr>
          <w:rFonts w:ascii="Times New Roman" w:hAnsi="Times New Roman"/>
          <w:b/>
          <w:sz w:val="28"/>
          <w:szCs w:val="28"/>
        </w:rPr>
        <w:t>1.2. Цель и планируемые результаты освоения дисциплины:</w:t>
      </w:r>
    </w:p>
    <w:p w14:paraId="5C1CBA06" w14:textId="77777777" w:rsidR="004B5312" w:rsidRDefault="00A96CF6">
      <w:pPr>
        <w:spacing w:after="0"/>
        <w:ind w:firstLine="709"/>
        <w:jc w:val="both"/>
        <w:rPr>
          <w:rFonts w:ascii="Times New Roman" w:hAnsi="Times New Roman"/>
          <w:sz w:val="24"/>
        </w:rPr>
      </w:pPr>
      <w:r w:rsidRPr="00F73A0E">
        <w:rPr>
          <w:rFonts w:ascii="Times New Roman" w:hAnsi="Times New Roman"/>
          <w:sz w:val="28"/>
          <w:szCs w:val="28"/>
        </w:rPr>
        <w:t>В рамках программы учебной дисциплины обучающимися осваиваются умения и</w:t>
      </w:r>
      <w:r>
        <w:rPr>
          <w:rFonts w:ascii="Times New Roman" w:hAnsi="Times New Roman"/>
          <w:sz w:val="24"/>
        </w:rPr>
        <w:t xml:space="preserve"> </w:t>
      </w:r>
      <w:r w:rsidRPr="00393CD3">
        <w:rPr>
          <w:rFonts w:ascii="Times New Roman" w:hAnsi="Times New Roman"/>
          <w:sz w:val="28"/>
        </w:rPr>
        <w:t>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544"/>
        <w:gridCol w:w="4462"/>
      </w:tblGrid>
      <w:tr w:rsidR="00393CD3" w:rsidRPr="00970ACC" w14:paraId="587495C2" w14:textId="77777777" w:rsidTr="008D0297">
        <w:trPr>
          <w:trHeight w:val="649"/>
        </w:trPr>
        <w:tc>
          <w:tcPr>
            <w:tcW w:w="1242" w:type="dxa"/>
            <w:hideMark/>
          </w:tcPr>
          <w:p w14:paraId="66E1A0FA" w14:textId="77777777" w:rsidR="00393CD3" w:rsidRPr="005530F5" w:rsidRDefault="00393CD3" w:rsidP="008D0297">
            <w:pPr>
              <w:suppressAutoHyphens/>
              <w:spacing w:after="0"/>
              <w:jc w:val="both"/>
              <w:rPr>
                <w:rFonts w:ascii="Times New Roman" w:hAnsi="Times New Roman"/>
                <w:b/>
                <w:bCs/>
                <w:sz w:val="24"/>
                <w:szCs w:val="24"/>
              </w:rPr>
            </w:pPr>
            <w:r w:rsidRPr="005530F5">
              <w:rPr>
                <w:rFonts w:ascii="Times New Roman" w:hAnsi="Times New Roman"/>
                <w:b/>
                <w:bCs/>
                <w:sz w:val="24"/>
                <w:szCs w:val="24"/>
              </w:rPr>
              <w:t xml:space="preserve">Код </w:t>
            </w:r>
          </w:p>
          <w:p w14:paraId="78E987E2" w14:textId="77777777" w:rsidR="00393CD3" w:rsidRPr="005530F5" w:rsidRDefault="00393CD3" w:rsidP="008D0297">
            <w:pPr>
              <w:suppressAutoHyphens/>
              <w:spacing w:after="0"/>
              <w:jc w:val="both"/>
              <w:rPr>
                <w:rFonts w:ascii="Times New Roman" w:hAnsi="Times New Roman"/>
                <w:b/>
                <w:bCs/>
                <w:sz w:val="24"/>
                <w:szCs w:val="24"/>
              </w:rPr>
            </w:pPr>
            <w:r w:rsidRPr="005530F5">
              <w:rPr>
                <w:rFonts w:ascii="Times New Roman" w:hAnsi="Times New Roman"/>
                <w:b/>
                <w:bCs/>
                <w:sz w:val="24"/>
                <w:szCs w:val="24"/>
              </w:rPr>
              <w:t>ПК, ОК</w:t>
            </w:r>
          </w:p>
        </w:tc>
        <w:tc>
          <w:tcPr>
            <w:tcW w:w="3544" w:type="dxa"/>
            <w:hideMark/>
          </w:tcPr>
          <w:p w14:paraId="320EECFA" w14:textId="77777777" w:rsidR="00393CD3" w:rsidRPr="005530F5" w:rsidRDefault="00393CD3" w:rsidP="008D0297">
            <w:pPr>
              <w:suppressAutoHyphens/>
              <w:spacing w:after="0"/>
              <w:jc w:val="both"/>
              <w:rPr>
                <w:rFonts w:ascii="Times New Roman" w:hAnsi="Times New Roman"/>
                <w:b/>
                <w:bCs/>
                <w:sz w:val="24"/>
                <w:szCs w:val="24"/>
              </w:rPr>
            </w:pPr>
            <w:r w:rsidRPr="005530F5">
              <w:rPr>
                <w:rFonts w:ascii="Times New Roman" w:hAnsi="Times New Roman"/>
                <w:b/>
                <w:bCs/>
                <w:sz w:val="24"/>
                <w:szCs w:val="24"/>
              </w:rPr>
              <w:t>Умения</w:t>
            </w:r>
          </w:p>
        </w:tc>
        <w:tc>
          <w:tcPr>
            <w:tcW w:w="4462" w:type="dxa"/>
            <w:hideMark/>
          </w:tcPr>
          <w:p w14:paraId="01A600AD" w14:textId="77777777" w:rsidR="00393CD3" w:rsidRPr="005530F5" w:rsidRDefault="00393CD3" w:rsidP="008D0297">
            <w:pPr>
              <w:suppressAutoHyphens/>
              <w:spacing w:after="0"/>
              <w:jc w:val="both"/>
              <w:rPr>
                <w:rFonts w:ascii="Times New Roman" w:hAnsi="Times New Roman"/>
                <w:b/>
                <w:bCs/>
                <w:sz w:val="24"/>
                <w:szCs w:val="24"/>
              </w:rPr>
            </w:pPr>
            <w:r w:rsidRPr="005530F5">
              <w:rPr>
                <w:rFonts w:ascii="Times New Roman" w:hAnsi="Times New Roman"/>
                <w:b/>
                <w:bCs/>
                <w:sz w:val="24"/>
                <w:szCs w:val="24"/>
              </w:rPr>
              <w:t>Знания</w:t>
            </w:r>
          </w:p>
        </w:tc>
      </w:tr>
      <w:tr w:rsidR="00393CD3" w:rsidRPr="00970ACC" w14:paraId="0C14A7B6" w14:textId="77777777" w:rsidTr="008D0297">
        <w:trPr>
          <w:trHeight w:val="613"/>
        </w:trPr>
        <w:tc>
          <w:tcPr>
            <w:tcW w:w="1242" w:type="dxa"/>
          </w:tcPr>
          <w:p w14:paraId="0BA21410"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01</w:t>
            </w:r>
          </w:p>
          <w:p w14:paraId="63E86DEC"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02</w:t>
            </w:r>
          </w:p>
          <w:p w14:paraId="66CDD4D8"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03</w:t>
            </w:r>
          </w:p>
          <w:p w14:paraId="016B41B5"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04</w:t>
            </w:r>
          </w:p>
          <w:p w14:paraId="0AC46B10"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05</w:t>
            </w:r>
          </w:p>
          <w:p w14:paraId="2C4C0208"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06</w:t>
            </w:r>
          </w:p>
          <w:p w14:paraId="7AF6BB3E"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07</w:t>
            </w:r>
          </w:p>
          <w:p w14:paraId="667A22E8"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08</w:t>
            </w:r>
          </w:p>
          <w:p w14:paraId="769A1DBB" w14:textId="77777777" w:rsidR="00393CD3" w:rsidRPr="00970ACC" w:rsidRDefault="00393CD3" w:rsidP="008D0297">
            <w:pPr>
              <w:suppressAutoHyphens/>
              <w:spacing w:after="0"/>
              <w:jc w:val="center"/>
              <w:rPr>
                <w:rFonts w:ascii="Times New Roman" w:hAnsi="Times New Roman"/>
                <w:iCs/>
              </w:rPr>
            </w:pPr>
            <w:r w:rsidRPr="00970ACC">
              <w:rPr>
                <w:rFonts w:ascii="Times New Roman" w:hAnsi="Times New Roman"/>
                <w:iCs/>
              </w:rPr>
              <w:t>ОК 09</w:t>
            </w:r>
          </w:p>
        </w:tc>
        <w:tc>
          <w:tcPr>
            <w:tcW w:w="3544" w:type="dxa"/>
          </w:tcPr>
          <w:p w14:paraId="11738E04"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организовать и проводить мероприятия по защите работников и населения от негативных воздействий чрезвычайных ситуаций;</w:t>
            </w:r>
          </w:p>
          <w:p w14:paraId="191BE554"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E3991FE"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использовать средства индивидуальной и коллективной защиты от оружия массового поражения;</w:t>
            </w:r>
          </w:p>
          <w:p w14:paraId="61A2AC3E"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применять первичные средства пожаротушения;</w:t>
            </w:r>
          </w:p>
          <w:p w14:paraId="38B6A0BD"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p w14:paraId="514140CF"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xml:space="preserve">- применять профессиональные знания в ходе исполнения </w:t>
            </w:r>
            <w:r w:rsidRPr="004F534C">
              <w:rPr>
                <w:rFonts w:ascii="Times New Roman" w:hAnsi="Times New Roman"/>
                <w:iCs/>
                <w:sz w:val="24"/>
                <w:szCs w:val="24"/>
              </w:rPr>
              <w:lastRenderedPageBreak/>
              <w:t>обязанностей военной службы на воинских должностях в соответствии с полученной специальностью;</w:t>
            </w:r>
          </w:p>
          <w:p w14:paraId="4F603059"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382B966E"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оказывать первую помощь пострадавшим</w:t>
            </w:r>
          </w:p>
        </w:tc>
        <w:tc>
          <w:tcPr>
            <w:tcW w:w="4462" w:type="dxa"/>
          </w:tcPr>
          <w:p w14:paraId="7B36DA77"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lastRenderedPageBreak/>
              <w:t>-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26805A3"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6BAD022C"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основ военной службы и обороны государства;</w:t>
            </w:r>
          </w:p>
          <w:p w14:paraId="67394885"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задач и основных мероприятий гражданской обороны;</w:t>
            </w:r>
          </w:p>
          <w:p w14:paraId="1BA014DF"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способов защиты населения от оружия массового поражения;</w:t>
            </w:r>
          </w:p>
          <w:p w14:paraId="674D80D5"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мер пожарной безопасности и правил безопасного поведения при пожарах;</w:t>
            </w:r>
          </w:p>
          <w:p w14:paraId="235452B5"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организации и порядка призыва граждан на военную службу и поступления на нее в добровольном порядке;</w:t>
            </w:r>
          </w:p>
          <w:p w14:paraId="74F5AFBC"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xml:space="preserve">- основных видов вооружения, военной </w:t>
            </w:r>
            <w:r w:rsidRPr="004F534C">
              <w:rPr>
                <w:rFonts w:ascii="Times New Roman" w:hAnsi="Times New Roman"/>
                <w:iCs/>
                <w:sz w:val="24"/>
                <w:szCs w:val="24"/>
              </w:rPr>
              <w:lastRenderedPageBreak/>
              <w:t>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1063B22A"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области применения получаемых профессиональных знаний при исполнении обязанностей военной службы;</w:t>
            </w:r>
          </w:p>
          <w:p w14:paraId="5BB6BA44" w14:textId="77777777" w:rsidR="00393CD3" w:rsidRPr="004F534C" w:rsidRDefault="00393CD3" w:rsidP="008D0297">
            <w:pPr>
              <w:suppressAutoHyphens/>
              <w:spacing w:after="0"/>
              <w:jc w:val="both"/>
              <w:rPr>
                <w:rFonts w:ascii="Times New Roman" w:hAnsi="Times New Roman"/>
                <w:iCs/>
                <w:sz w:val="24"/>
                <w:szCs w:val="24"/>
              </w:rPr>
            </w:pPr>
            <w:r w:rsidRPr="004F534C">
              <w:rPr>
                <w:rFonts w:ascii="Times New Roman" w:hAnsi="Times New Roman"/>
                <w:iCs/>
                <w:sz w:val="24"/>
                <w:szCs w:val="24"/>
              </w:rPr>
              <w:t>- порядка и правил оказания первой помощи пострадавшим</w:t>
            </w:r>
          </w:p>
        </w:tc>
      </w:tr>
    </w:tbl>
    <w:p w14:paraId="643AF2C0" w14:textId="77777777" w:rsidR="004B5312" w:rsidRDefault="004B5312">
      <w:pPr>
        <w:spacing w:after="0"/>
        <w:ind w:firstLine="709"/>
        <w:jc w:val="both"/>
        <w:rPr>
          <w:rFonts w:ascii="Times New Roman" w:hAnsi="Times New Roman"/>
          <w:sz w:val="24"/>
        </w:rPr>
      </w:pPr>
    </w:p>
    <w:p w14:paraId="447FA0AB" w14:textId="661B6544" w:rsidR="004B5312" w:rsidRDefault="004B5312">
      <w:pPr>
        <w:widowControl w:val="0"/>
        <w:spacing w:after="0"/>
        <w:jc w:val="center"/>
        <w:rPr>
          <w:rFonts w:ascii="Times New Roman" w:hAnsi="Times New Roman"/>
          <w:b/>
          <w:sz w:val="24"/>
        </w:rPr>
      </w:pPr>
    </w:p>
    <w:p w14:paraId="4408D910" w14:textId="227C2237" w:rsidR="001B493E" w:rsidRDefault="001B493E">
      <w:pPr>
        <w:widowControl w:val="0"/>
        <w:spacing w:after="0"/>
        <w:jc w:val="center"/>
        <w:rPr>
          <w:rFonts w:ascii="Times New Roman" w:hAnsi="Times New Roman"/>
          <w:b/>
          <w:sz w:val="24"/>
        </w:rPr>
      </w:pPr>
    </w:p>
    <w:p w14:paraId="0F3964EF" w14:textId="27E1ED35" w:rsidR="001B493E" w:rsidRDefault="001B493E">
      <w:pPr>
        <w:widowControl w:val="0"/>
        <w:spacing w:after="0"/>
        <w:jc w:val="center"/>
        <w:rPr>
          <w:rFonts w:ascii="Times New Roman" w:hAnsi="Times New Roman"/>
          <w:b/>
          <w:sz w:val="24"/>
        </w:rPr>
      </w:pPr>
    </w:p>
    <w:p w14:paraId="2155CF91" w14:textId="7408A1D3" w:rsidR="001B493E" w:rsidRDefault="001B493E">
      <w:pPr>
        <w:widowControl w:val="0"/>
        <w:spacing w:after="0"/>
        <w:jc w:val="center"/>
        <w:rPr>
          <w:rFonts w:ascii="Times New Roman" w:hAnsi="Times New Roman"/>
          <w:b/>
          <w:sz w:val="24"/>
        </w:rPr>
      </w:pPr>
    </w:p>
    <w:p w14:paraId="0A3505AE" w14:textId="2F279896" w:rsidR="001B493E" w:rsidRDefault="001B493E">
      <w:pPr>
        <w:widowControl w:val="0"/>
        <w:spacing w:after="0"/>
        <w:jc w:val="center"/>
        <w:rPr>
          <w:rFonts w:ascii="Times New Roman" w:hAnsi="Times New Roman"/>
          <w:b/>
          <w:sz w:val="24"/>
        </w:rPr>
      </w:pPr>
    </w:p>
    <w:p w14:paraId="1D158B0F" w14:textId="5E848CBF" w:rsidR="001B493E" w:rsidRDefault="001B493E">
      <w:pPr>
        <w:widowControl w:val="0"/>
        <w:spacing w:after="0"/>
        <w:jc w:val="center"/>
        <w:rPr>
          <w:rFonts w:ascii="Times New Roman" w:hAnsi="Times New Roman"/>
          <w:b/>
          <w:sz w:val="24"/>
        </w:rPr>
      </w:pPr>
    </w:p>
    <w:p w14:paraId="1E187479" w14:textId="2B390DD1" w:rsidR="001B493E" w:rsidRDefault="001B493E">
      <w:pPr>
        <w:widowControl w:val="0"/>
        <w:spacing w:after="0"/>
        <w:jc w:val="center"/>
        <w:rPr>
          <w:rFonts w:ascii="Times New Roman" w:hAnsi="Times New Roman"/>
          <w:b/>
          <w:sz w:val="24"/>
        </w:rPr>
      </w:pPr>
    </w:p>
    <w:p w14:paraId="46D3C5D2" w14:textId="4558DA49" w:rsidR="001B493E" w:rsidRDefault="001B493E">
      <w:pPr>
        <w:widowControl w:val="0"/>
        <w:spacing w:after="0"/>
        <w:jc w:val="center"/>
        <w:rPr>
          <w:rFonts w:ascii="Times New Roman" w:hAnsi="Times New Roman"/>
          <w:b/>
          <w:sz w:val="24"/>
        </w:rPr>
      </w:pPr>
    </w:p>
    <w:p w14:paraId="7CBB09EB" w14:textId="2E786FB0" w:rsidR="001B493E" w:rsidRDefault="001B493E">
      <w:pPr>
        <w:widowControl w:val="0"/>
        <w:spacing w:after="0"/>
        <w:jc w:val="center"/>
        <w:rPr>
          <w:rFonts w:ascii="Times New Roman" w:hAnsi="Times New Roman"/>
          <w:b/>
          <w:sz w:val="24"/>
        </w:rPr>
      </w:pPr>
    </w:p>
    <w:p w14:paraId="5D617B64" w14:textId="7FC79DF7" w:rsidR="001B493E" w:rsidRDefault="001B493E">
      <w:pPr>
        <w:widowControl w:val="0"/>
        <w:spacing w:after="0"/>
        <w:jc w:val="center"/>
        <w:rPr>
          <w:rFonts w:ascii="Times New Roman" w:hAnsi="Times New Roman"/>
          <w:b/>
          <w:sz w:val="24"/>
        </w:rPr>
      </w:pPr>
    </w:p>
    <w:p w14:paraId="2804097D" w14:textId="0F729EE7" w:rsidR="001B493E" w:rsidRDefault="001B493E">
      <w:pPr>
        <w:widowControl w:val="0"/>
        <w:spacing w:after="0"/>
        <w:jc w:val="center"/>
        <w:rPr>
          <w:rFonts w:ascii="Times New Roman" w:hAnsi="Times New Roman"/>
          <w:b/>
          <w:sz w:val="24"/>
        </w:rPr>
      </w:pPr>
    </w:p>
    <w:p w14:paraId="3B46B6B8" w14:textId="22DC9087" w:rsidR="00393CD3" w:rsidRDefault="00393CD3">
      <w:pPr>
        <w:widowControl w:val="0"/>
        <w:spacing w:after="0"/>
        <w:jc w:val="center"/>
        <w:rPr>
          <w:rFonts w:ascii="Times New Roman" w:hAnsi="Times New Roman"/>
          <w:b/>
          <w:sz w:val="24"/>
        </w:rPr>
      </w:pPr>
    </w:p>
    <w:p w14:paraId="02A1632A" w14:textId="0465E6C0" w:rsidR="00393CD3" w:rsidRDefault="00393CD3">
      <w:pPr>
        <w:widowControl w:val="0"/>
        <w:spacing w:after="0"/>
        <w:jc w:val="center"/>
        <w:rPr>
          <w:rFonts w:ascii="Times New Roman" w:hAnsi="Times New Roman"/>
          <w:b/>
          <w:sz w:val="24"/>
        </w:rPr>
      </w:pPr>
    </w:p>
    <w:p w14:paraId="545218D6" w14:textId="6C8FA657" w:rsidR="00393CD3" w:rsidRDefault="00393CD3">
      <w:pPr>
        <w:widowControl w:val="0"/>
        <w:spacing w:after="0"/>
        <w:jc w:val="center"/>
        <w:rPr>
          <w:rFonts w:ascii="Times New Roman" w:hAnsi="Times New Roman"/>
          <w:b/>
          <w:sz w:val="24"/>
        </w:rPr>
      </w:pPr>
    </w:p>
    <w:p w14:paraId="5DED5C01" w14:textId="75EF6AB3" w:rsidR="00393CD3" w:rsidRDefault="00393CD3">
      <w:pPr>
        <w:widowControl w:val="0"/>
        <w:spacing w:after="0"/>
        <w:jc w:val="center"/>
        <w:rPr>
          <w:rFonts w:ascii="Times New Roman" w:hAnsi="Times New Roman"/>
          <w:b/>
          <w:sz w:val="24"/>
        </w:rPr>
      </w:pPr>
    </w:p>
    <w:p w14:paraId="7CDD5B25" w14:textId="52FEA00A" w:rsidR="00393CD3" w:rsidRDefault="00393CD3">
      <w:pPr>
        <w:widowControl w:val="0"/>
        <w:spacing w:after="0"/>
        <w:jc w:val="center"/>
        <w:rPr>
          <w:rFonts w:ascii="Times New Roman" w:hAnsi="Times New Roman"/>
          <w:b/>
          <w:sz w:val="24"/>
        </w:rPr>
      </w:pPr>
    </w:p>
    <w:p w14:paraId="0D4E7461" w14:textId="15D3716D" w:rsidR="00393CD3" w:rsidRDefault="00393CD3">
      <w:pPr>
        <w:widowControl w:val="0"/>
        <w:spacing w:after="0"/>
        <w:jc w:val="center"/>
        <w:rPr>
          <w:rFonts w:ascii="Times New Roman" w:hAnsi="Times New Roman"/>
          <w:b/>
          <w:sz w:val="24"/>
        </w:rPr>
      </w:pPr>
    </w:p>
    <w:p w14:paraId="6BB3214F" w14:textId="5211D52D" w:rsidR="00393CD3" w:rsidRDefault="00393CD3">
      <w:pPr>
        <w:widowControl w:val="0"/>
        <w:spacing w:after="0"/>
        <w:jc w:val="center"/>
        <w:rPr>
          <w:rFonts w:ascii="Times New Roman" w:hAnsi="Times New Roman"/>
          <w:b/>
          <w:sz w:val="24"/>
        </w:rPr>
      </w:pPr>
    </w:p>
    <w:p w14:paraId="112BF465" w14:textId="5E4B8062" w:rsidR="00393CD3" w:rsidRDefault="00393CD3">
      <w:pPr>
        <w:widowControl w:val="0"/>
        <w:spacing w:after="0"/>
        <w:jc w:val="center"/>
        <w:rPr>
          <w:rFonts w:ascii="Times New Roman" w:hAnsi="Times New Roman"/>
          <w:b/>
          <w:sz w:val="24"/>
        </w:rPr>
      </w:pPr>
    </w:p>
    <w:p w14:paraId="11892A90" w14:textId="56328C8F" w:rsidR="00393CD3" w:rsidRDefault="00393CD3">
      <w:pPr>
        <w:widowControl w:val="0"/>
        <w:spacing w:after="0"/>
        <w:jc w:val="center"/>
        <w:rPr>
          <w:rFonts w:ascii="Times New Roman" w:hAnsi="Times New Roman"/>
          <w:b/>
          <w:sz w:val="24"/>
        </w:rPr>
      </w:pPr>
    </w:p>
    <w:p w14:paraId="6C473744" w14:textId="03202C6F" w:rsidR="00393CD3" w:rsidRDefault="00393CD3">
      <w:pPr>
        <w:widowControl w:val="0"/>
        <w:spacing w:after="0"/>
        <w:jc w:val="center"/>
        <w:rPr>
          <w:rFonts w:ascii="Times New Roman" w:hAnsi="Times New Roman"/>
          <w:b/>
          <w:sz w:val="24"/>
        </w:rPr>
      </w:pPr>
    </w:p>
    <w:p w14:paraId="04555434" w14:textId="588BF302" w:rsidR="00393CD3" w:rsidRDefault="00393CD3">
      <w:pPr>
        <w:widowControl w:val="0"/>
        <w:spacing w:after="0"/>
        <w:jc w:val="center"/>
        <w:rPr>
          <w:rFonts w:ascii="Times New Roman" w:hAnsi="Times New Roman"/>
          <w:b/>
          <w:sz w:val="24"/>
        </w:rPr>
      </w:pPr>
    </w:p>
    <w:p w14:paraId="0BF67354" w14:textId="08B31F62" w:rsidR="00393CD3" w:rsidRDefault="00393CD3">
      <w:pPr>
        <w:widowControl w:val="0"/>
        <w:spacing w:after="0"/>
        <w:jc w:val="center"/>
        <w:rPr>
          <w:rFonts w:ascii="Times New Roman" w:hAnsi="Times New Roman"/>
          <w:b/>
          <w:sz w:val="24"/>
        </w:rPr>
      </w:pPr>
    </w:p>
    <w:p w14:paraId="5AC7991D" w14:textId="3649D550" w:rsidR="00393CD3" w:rsidRDefault="00393CD3">
      <w:pPr>
        <w:widowControl w:val="0"/>
        <w:spacing w:after="0"/>
        <w:jc w:val="center"/>
        <w:rPr>
          <w:rFonts w:ascii="Times New Roman" w:hAnsi="Times New Roman"/>
          <w:b/>
          <w:sz w:val="24"/>
        </w:rPr>
      </w:pPr>
    </w:p>
    <w:p w14:paraId="4989277E" w14:textId="2DBCE6EA" w:rsidR="00393CD3" w:rsidRDefault="00393CD3">
      <w:pPr>
        <w:widowControl w:val="0"/>
        <w:spacing w:after="0"/>
        <w:jc w:val="center"/>
        <w:rPr>
          <w:rFonts w:ascii="Times New Roman" w:hAnsi="Times New Roman"/>
          <w:b/>
          <w:sz w:val="24"/>
        </w:rPr>
      </w:pPr>
    </w:p>
    <w:p w14:paraId="42F36631" w14:textId="0EA42EB6" w:rsidR="00393CD3" w:rsidRDefault="00393CD3">
      <w:pPr>
        <w:widowControl w:val="0"/>
        <w:spacing w:after="0"/>
        <w:jc w:val="center"/>
        <w:rPr>
          <w:rFonts w:ascii="Times New Roman" w:hAnsi="Times New Roman"/>
          <w:b/>
          <w:sz w:val="24"/>
        </w:rPr>
      </w:pPr>
    </w:p>
    <w:p w14:paraId="41DAC226" w14:textId="77777777" w:rsidR="000674D4" w:rsidRDefault="000674D4">
      <w:pPr>
        <w:widowControl w:val="0"/>
        <w:spacing w:after="0"/>
        <w:jc w:val="center"/>
        <w:rPr>
          <w:rFonts w:ascii="Times New Roman" w:hAnsi="Times New Roman"/>
          <w:b/>
          <w:sz w:val="24"/>
        </w:rPr>
      </w:pPr>
    </w:p>
    <w:p w14:paraId="0057092B" w14:textId="77777777" w:rsidR="000674D4" w:rsidRDefault="000674D4">
      <w:pPr>
        <w:widowControl w:val="0"/>
        <w:spacing w:after="0"/>
        <w:jc w:val="center"/>
        <w:rPr>
          <w:rFonts w:ascii="Times New Roman" w:hAnsi="Times New Roman"/>
          <w:b/>
          <w:sz w:val="24"/>
        </w:rPr>
      </w:pPr>
    </w:p>
    <w:p w14:paraId="26077689" w14:textId="77777777" w:rsidR="000674D4" w:rsidRDefault="000674D4">
      <w:pPr>
        <w:widowControl w:val="0"/>
        <w:spacing w:after="0"/>
        <w:jc w:val="center"/>
        <w:rPr>
          <w:rFonts w:ascii="Times New Roman" w:hAnsi="Times New Roman"/>
          <w:b/>
          <w:sz w:val="24"/>
        </w:rPr>
      </w:pPr>
    </w:p>
    <w:p w14:paraId="4BA0A57A" w14:textId="6CF91D59" w:rsidR="00393CD3" w:rsidRDefault="00393CD3">
      <w:pPr>
        <w:widowControl w:val="0"/>
        <w:spacing w:after="0"/>
        <w:jc w:val="center"/>
        <w:rPr>
          <w:rFonts w:ascii="Times New Roman" w:hAnsi="Times New Roman"/>
          <w:b/>
          <w:sz w:val="24"/>
        </w:rPr>
      </w:pPr>
    </w:p>
    <w:p w14:paraId="2BE7CBFB" w14:textId="76891E58" w:rsidR="00393CD3" w:rsidRDefault="00393CD3">
      <w:pPr>
        <w:widowControl w:val="0"/>
        <w:spacing w:after="0"/>
        <w:jc w:val="center"/>
        <w:rPr>
          <w:rFonts w:ascii="Times New Roman" w:hAnsi="Times New Roman"/>
          <w:b/>
          <w:sz w:val="24"/>
        </w:rPr>
      </w:pPr>
    </w:p>
    <w:p w14:paraId="055DFEB9" w14:textId="77777777" w:rsidR="00393CD3" w:rsidRDefault="00393CD3">
      <w:pPr>
        <w:widowControl w:val="0"/>
        <w:spacing w:after="0"/>
        <w:jc w:val="center"/>
        <w:rPr>
          <w:rFonts w:ascii="Times New Roman" w:hAnsi="Times New Roman"/>
          <w:b/>
          <w:sz w:val="24"/>
        </w:rPr>
      </w:pPr>
    </w:p>
    <w:p w14:paraId="3F3C006D" w14:textId="77777777" w:rsidR="001B493E" w:rsidRDefault="001B493E">
      <w:pPr>
        <w:widowControl w:val="0"/>
        <w:spacing w:after="0"/>
        <w:jc w:val="center"/>
        <w:rPr>
          <w:rFonts w:ascii="Times New Roman" w:hAnsi="Times New Roman"/>
          <w:b/>
          <w:sz w:val="24"/>
        </w:rPr>
      </w:pPr>
    </w:p>
    <w:p w14:paraId="6F438FB1" w14:textId="77777777" w:rsidR="004B5312" w:rsidRDefault="00A96CF6">
      <w:pPr>
        <w:widowControl w:val="0"/>
        <w:spacing w:after="0"/>
        <w:ind w:left="360"/>
        <w:jc w:val="center"/>
        <w:rPr>
          <w:rFonts w:ascii="Times New Roman" w:hAnsi="Times New Roman"/>
          <w:b/>
          <w:sz w:val="24"/>
        </w:rPr>
      </w:pPr>
      <w:r>
        <w:rPr>
          <w:rFonts w:ascii="Times New Roman" w:hAnsi="Times New Roman"/>
          <w:b/>
          <w:sz w:val="24"/>
        </w:rPr>
        <w:lastRenderedPageBreak/>
        <w:t xml:space="preserve">2. СТРУКТУРА И СОДЕРЖАНИЕ УЧЕБНОЙ ДИСЦИПЛИНЫ </w:t>
      </w:r>
    </w:p>
    <w:p w14:paraId="0DEC75C3" w14:textId="77777777" w:rsidR="004B5312" w:rsidRDefault="00A96CF6">
      <w:pPr>
        <w:spacing w:after="0"/>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p w14:paraId="436E6214" w14:textId="77777777" w:rsidR="004B5312" w:rsidRDefault="004B5312">
      <w:pPr>
        <w:spacing w:after="0"/>
        <w:rPr>
          <w:rFonts w:ascii="Times New Roman" w:hAnsi="Times New Roman"/>
          <w:b/>
          <w: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62"/>
        <w:gridCol w:w="2592"/>
      </w:tblGrid>
      <w:tr w:rsidR="004B5312" w14:paraId="63C8A7D7" w14:textId="77777777">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14:paraId="7CB5617E" w14:textId="77777777" w:rsidR="004B5312" w:rsidRDefault="00A96CF6">
            <w:pPr>
              <w:rPr>
                <w:rFonts w:ascii="Times New Roman" w:hAnsi="Times New Roman"/>
                <w:b/>
              </w:rPr>
            </w:pPr>
            <w:r>
              <w:rPr>
                <w:rFonts w:ascii="Times New Roman" w:hAnsi="Times New Roman"/>
                <w:b/>
              </w:rPr>
              <w:t>Вид учебной работы</w:t>
            </w:r>
          </w:p>
        </w:tc>
        <w:tc>
          <w:tcPr>
            <w:tcW w:w="2592" w:type="dxa"/>
            <w:tcBorders>
              <w:top w:val="single" w:sz="6" w:space="0" w:color="000000"/>
              <w:left w:val="single" w:sz="6" w:space="0" w:color="000000"/>
              <w:bottom w:val="single" w:sz="6" w:space="0" w:color="000000"/>
              <w:right w:val="single" w:sz="6" w:space="0" w:color="000000"/>
            </w:tcBorders>
            <w:vAlign w:val="center"/>
          </w:tcPr>
          <w:p w14:paraId="556A22DF" w14:textId="77777777" w:rsidR="004B5312" w:rsidRDefault="00A96CF6">
            <w:pPr>
              <w:jc w:val="center"/>
              <w:rPr>
                <w:rFonts w:ascii="Times New Roman" w:hAnsi="Times New Roman"/>
                <w:b/>
              </w:rPr>
            </w:pPr>
            <w:r>
              <w:rPr>
                <w:rFonts w:ascii="Times New Roman" w:hAnsi="Times New Roman"/>
                <w:b/>
              </w:rPr>
              <w:t>Объем в часах</w:t>
            </w:r>
          </w:p>
        </w:tc>
      </w:tr>
      <w:tr w:rsidR="004B5312" w14:paraId="36A63E31" w14:textId="77777777">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14:paraId="23DBD35A" w14:textId="77777777" w:rsidR="004B5312" w:rsidRDefault="00A96CF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592" w:type="dxa"/>
            <w:tcBorders>
              <w:top w:val="single" w:sz="6" w:space="0" w:color="000000"/>
              <w:left w:val="single" w:sz="6" w:space="0" w:color="000000"/>
              <w:bottom w:val="single" w:sz="6" w:space="0" w:color="000000"/>
              <w:right w:val="single" w:sz="6" w:space="0" w:color="000000"/>
            </w:tcBorders>
            <w:vAlign w:val="center"/>
          </w:tcPr>
          <w:p w14:paraId="4347DAEB" w14:textId="517309CB" w:rsidR="004B5312" w:rsidRDefault="008A4520">
            <w:pPr>
              <w:spacing w:after="0"/>
              <w:jc w:val="center"/>
              <w:rPr>
                <w:rFonts w:ascii="Times New Roman" w:hAnsi="Times New Roman"/>
              </w:rPr>
            </w:pPr>
            <w:r>
              <w:rPr>
                <w:rFonts w:ascii="Times New Roman" w:hAnsi="Times New Roman"/>
              </w:rPr>
              <w:t>68</w:t>
            </w:r>
          </w:p>
        </w:tc>
      </w:tr>
      <w:tr w:rsidR="004B5312" w14:paraId="5C77BE11" w14:textId="77777777">
        <w:trPr>
          <w:trHeight w:val="490"/>
        </w:trPr>
        <w:tc>
          <w:tcPr>
            <w:tcW w:w="726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ACA8F5" w14:textId="77777777" w:rsidR="004B5312" w:rsidRDefault="00A96CF6">
            <w:pPr>
              <w:spacing w:after="0"/>
              <w:rPr>
                <w:rFonts w:ascii="Times New Roman" w:hAnsi="Times New Roman"/>
                <w:b/>
              </w:rPr>
            </w:pPr>
            <w:r>
              <w:rPr>
                <w:rFonts w:ascii="Times New Roman" w:hAnsi="Times New Roman"/>
                <w:b/>
              </w:rPr>
              <w:t>в т.ч. в форме практической подготовки</w:t>
            </w:r>
          </w:p>
        </w:tc>
        <w:tc>
          <w:tcPr>
            <w:tcW w:w="25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DA7999" w14:textId="0A9FCE36" w:rsidR="004B5312" w:rsidRDefault="00B04851">
            <w:pPr>
              <w:spacing w:after="0"/>
              <w:jc w:val="center"/>
              <w:rPr>
                <w:rFonts w:ascii="Times New Roman" w:hAnsi="Times New Roman"/>
              </w:rPr>
            </w:pPr>
            <w:r>
              <w:rPr>
                <w:rFonts w:ascii="Times New Roman" w:hAnsi="Times New Roman"/>
              </w:rPr>
              <w:t>2</w:t>
            </w:r>
            <w:r w:rsidR="00393CD3">
              <w:rPr>
                <w:rFonts w:ascii="Times New Roman" w:hAnsi="Times New Roman"/>
              </w:rPr>
              <w:t>7</w:t>
            </w:r>
          </w:p>
        </w:tc>
      </w:tr>
      <w:tr w:rsidR="004B5312" w14:paraId="00945345" w14:textId="77777777">
        <w:trPr>
          <w:trHeight w:val="336"/>
        </w:trPr>
        <w:tc>
          <w:tcPr>
            <w:tcW w:w="9854" w:type="dxa"/>
            <w:gridSpan w:val="2"/>
            <w:tcBorders>
              <w:top w:val="single" w:sz="6" w:space="0" w:color="000000"/>
              <w:left w:val="single" w:sz="6" w:space="0" w:color="000000"/>
              <w:bottom w:val="single" w:sz="6" w:space="0" w:color="000000"/>
              <w:right w:val="single" w:sz="6" w:space="0" w:color="000000"/>
            </w:tcBorders>
            <w:vAlign w:val="center"/>
          </w:tcPr>
          <w:p w14:paraId="78C38A0F" w14:textId="77777777" w:rsidR="004B5312" w:rsidRDefault="00A96CF6">
            <w:pPr>
              <w:spacing w:after="0"/>
              <w:rPr>
                <w:rFonts w:ascii="Times New Roman" w:hAnsi="Times New Roman"/>
              </w:rPr>
            </w:pPr>
            <w:r>
              <w:rPr>
                <w:rFonts w:ascii="Times New Roman" w:hAnsi="Times New Roman"/>
              </w:rPr>
              <w:t>в т. ч.:</w:t>
            </w:r>
          </w:p>
        </w:tc>
      </w:tr>
      <w:tr w:rsidR="004B5312" w14:paraId="0B0CEA4A" w14:textId="77777777">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14:paraId="554B2E3F" w14:textId="77777777" w:rsidR="004B5312" w:rsidRDefault="00A96CF6">
            <w:pPr>
              <w:spacing w:after="0"/>
              <w:rPr>
                <w:rFonts w:ascii="Times New Roman" w:hAnsi="Times New Roman"/>
              </w:rPr>
            </w:pPr>
            <w:r>
              <w:rPr>
                <w:rFonts w:ascii="Times New Roman" w:hAnsi="Times New Roman"/>
              </w:rPr>
              <w:t>теоретическое обучение</w:t>
            </w:r>
          </w:p>
        </w:tc>
        <w:tc>
          <w:tcPr>
            <w:tcW w:w="2592" w:type="dxa"/>
            <w:tcBorders>
              <w:top w:val="single" w:sz="6" w:space="0" w:color="000000"/>
              <w:left w:val="single" w:sz="6" w:space="0" w:color="000000"/>
              <w:bottom w:val="single" w:sz="6" w:space="0" w:color="000000"/>
              <w:right w:val="single" w:sz="6" w:space="0" w:color="000000"/>
            </w:tcBorders>
            <w:vAlign w:val="center"/>
          </w:tcPr>
          <w:p w14:paraId="4039F8DC" w14:textId="020475E7" w:rsidR="004B5312" w:rsidRDefault="00393CD3">
            <w:pPr>
              <w:spacing w:after="0"/>
              <w:jc w:val="center"/>
              <w:rPr>
                <w:rFonts w:ascii="Times New Roman" w:hAnsi="Times New Roman"/>
              </w:rPr>
            </w:pPr>
            <w:r>
              <w:rPr>
                <w:rFonts w:ascii="Times New Roman" w:hAnsi="Times New Roman"/>
              </w:rPr>
              <w:t>41</w:t>
            </w:r>
          </w:p>
        </w:tc>
      </w:tr>
      <w:tr w:rsidR="004B5312" w14:paraId="71E48D5E" w14:textId="77777777">
        <w:trPr>
          <w:trHeight w:val="267"/>
        </w:trPr>
        <w:tc>
          <w:tcPr>
            <w:tcW w:w="7262" w:type="dxa"/>
            <w:tcBorders>
              <w:top w:val="single" w:sz="6" w:space="0" w:color="000000"/>
              <w:left w:val="single" w:sz="6" w:space="0" w:color="000000"/>
              <w:bottom w:val="single" w:sz="6" w:space="0" w:color="000000"/>
              <w:right w:val="single" w:sz="6" w:space="0" w:color="000000"/>
            </w:tcBorders>
            <w:vAlign w:val="center"/>
          </w:tcPr>
          <w:p w14:paraId="68327F7A" w14:textId="250DBDB9" w:rsidR="004B5312" w:rsidRDefault="00A96CF6">
            <w:pPr>
              <w:spacing w:after="0"/>
              <w:rPr>
                <w:rFonts w:ascii="Times New Roman" w:hAnsi="Times New Roman"/>
                <w:i/>
              </w:rPr>
            </w:pPr>
            <w:r>
              <w:rPr>
                <w:rFonts w:ascii="Times New Roman" w:hAnsi="Times New Roman"/>
                <w:i/>
              </w:rPr>
              <w:t xml:space="preserve">Самостоятельная работа </w:t>
            </w:r>
          </w:p>
        </w:tc>
        <w:tc>
          <w:tcPr>
            <w:tcW w:w="2592" w:type="dxa"/>
            <w:tcBorders>
              <w:top w:val="single" w:sz="6" w:space="0" w:color="000000"/>
              <w:left w:val="single" w:sz="6" w:space="0" w:color="000000"/>
              <w:bottom w:val="single" w:sz="6" w:space="0" w:color="000000"/>
              <w:right w:val="single" w:sz="6" w:space="0" w:color="000000"/>
            </w:tcBorders>
            <w:vAlign w:val="center"/>
          </w:tcPr>
          <w:p w14:paraId="745166E0" w14:textId="7768B358" w:rsidR="004B5312" w:rsidRDefault="00596E48">
            <w:pPr>
              <w:spacing w:after="0"/>
              <w:jc w:val="center"/>
              <w:rPr>
                <w:rFonts w:ascii="Times New Roman" w:hAnsi="Times New Roman"/>
              </w:rPr>
            </w:pPr>
            <w:r>
              <w:rPr>
                <w:rFonts w:ascii="Times New Roman" w:hAnsi="Times New Roman"/>
              </w:rPr>
              <w:t>0</w:t>
            </w:r>
          </w:p>
        </w:tc>
      </w:tr>
      <w:tr w:rsidR="004B5312" w14:paraId="01DEB818" w14:textId="77777777">
        <w:trPr>
          <w:trHeight w:val="331"/>
        </w:trPr>
        <w:tc>
          <w:tcPr>
            <w:tcW w:w="7262" w:type="dxa"/>
            <w:tcBorders>
              <w:top w:val="single" w:sz="6" w:space="0" w:color="000000"/>
              <w:left w:val="single" w:sz="6" w:space="0" w:color="000000"/>
              <w:bottom w:val="single" w:sz="6" w:space="0" w:color="000000"/>
              <w:right w:val="single" w:sz="6" w:space="0" w:color="000000"/>
            </w:tcBorders>
            <w:vAlign w:val="center"/>
          </w:tcPr>
          <w:p w14:paraId="681041DD" w14:textId="5CE98C2E" w:rsidR="004B5312" w:rsidRDefault="00596E48">
            <w:pPr>
              <w:spacing w:after="0"/>
              <w:rPr>
                <w:rFonts w:ascii="Times New Roman" w:hAnsi="Times New Roman"/>
                <w:i/>
              </w:rPr>
            </w:pPr>
            <w:r w:rsidRPr="00596E48">
              <w:rPr>
                <w:rFonts w:ascii="Times New Roman" w:hAnsi="Times New Roman"/>
                <w:b/>
              </w:rPr>
              <w:t>Дифференцированный зачет *</w:t>
            </w:r>
          </w:p>
        </w:tc>
        <w:tc>
          <w:tcPr>
            <w:tcW w:w="2592" w:type="dxa"/>
            <w:tcBorders>
              <w:top w:val="single" w:sz="6" w:space="0" w:color="000000"/>
              <w:left w:val="single" w:sz="6" w:space="0" w:color="000000"/>
              <w:bottom w:val="single" w:sz="6" w:space="0" w:color="000000"/>
              <w:right w:val="single" w:sz="6" w:space="0" w:color="000000"/>
            </w:tcBorders>
            <w:vAlign w:val="center"/>
          </w:tcPr>
          <w:p w14:paraId="52BB98B8" w14:textId="0A18A0DF" w:rsidR="004B5312" w:rsidRDefault="00393CD3">
            <w:pPr>
              <w:spacing w:after="0"/>
              <w:jc w:val="center"/>
              <w:rPr>
                <w:rFonts w:ascii="Times New Roman" w:hAnsi="Times New Roman"/>
              </w:rPr>
            </w:pPr>
            <w:r>
              <w:rPr>
                <w:rFonts w:ascii="Times New Roman" w:hAnsi="Times New Roman"/>
              </w:rPr>
              <w:t>2</w:t>
            </w:r>
          </w:p>
        </w:tc>
      </w:tr>
    </w:tbl>
    <w:p w14:paraId="58491DC0" w14:textId="77777777" w:rsidR="004B5312" w:rsidRDefault="004B5312">
      <w:pPr>
        <w:sectPr w:rsidR="004B5312">
          <w:footerReference w:type="even" r:id="rId7"/>
          <w:footerReference w:type="default" r:id="rId8"/>
          <w:pgSz w:w="11906" w:h="16838"/>
          <w:pgMar w:top="1134" w:right="1134" w:bottom="1134" w:left="1134" w:header="709" w:footer="283" w:gutter="0"/>
          <w:cols w:space="720"/>
          <w:titlePg/>
        </w:sectPr>
      </w:pPr>
    </w:p>
    <w:p w14:paraId="08072EF7" w14:textId="77777777" w:rsidR="004B5312" w:rsidRDefault="00A96CF6">
      <w:pPr>
        <w:widowControl w:val="0"/>
        <w:spacing w:after="120"/>
        <w:ind w:firstLine="709"/>
        <w:rPr>
          <w:rFonts w:ascii="Times New Roman" w:hAnsi="Times New Roman"/>
          <w:b/>
          <w:sz w:val="24"/>
        </w:rPr>
      </w:pPr>
      <w:r>
        <w:rPr>
          <w:rFonts w:ascii="Times New Roman" w:hAnsi="Times New Roman"/>
          <w:b/>
        </w:rPr>
        <w:t>2.2. Тематический план и содержание учебной дисциплины</w:t>
      </w:r>
    </w:p>
    <w:p w14:paraId="16A1668A" w14:textId="77777777" w:rsidR="004B5312" w:rsidRDefault="004B5312">
      <w:pPr>
        <w:spacing w:after="0"/>
        <w:jc w:val="both"/>
        <w:rPr>
          <w:rFonts w:ascii="Times New Roman" w:hAnsi="Times New Roman"/>
          <w:i/>
          <w:sz w:val="20"/>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8386"/>
        <w:gridCol w:w="2780"/>
        <w:gridCol w:w="1931"/>
      </w:tblGrid>
      <w:tr w:rsidR="00393CD3" w:rsidRPr="00C449BB" w14:paraId="0DD24BCB" w14:textId="77777777" w:rsidTr="008D0297">
        <w:trPr>
          <w:trHeight w:val="20"/>
        </w:trPr>
        <w:tc>
          <w:tcPr>
            <w:tcW w:w="694" w:type="pct"/>
            <w:tcBorders>
              <w:top w:val="single" w:sz="4" w:space="0" w:color="auto"/>
              <w:left w:val="single" w:sz="4" w:space="0" w:color="auto"/>
              <w:bottom w:val="single" w:sz="4" w:space="0" w:color="auto"/>
              <w:right w:val="single" w:sz="4" w:space="0" w:color="auto"/>
            </w:tcBorders>
            <w:vAlign w:val="center"/>
            <w:hideMark/>
          </w:tcPr>
          <w:p w14:paraId="0F8B1E5E" w14:textId="77777777" w:rsidR="00393CD3" w:rsidRPr="00C449BB" w:rsidRDefault="00393CD3" w:rsidP="008D0297">
            <w:pPr>
              <w:suppressAutoHyphens/>
              <w:jc w:val="center"/>
              <w:rPr>
                <w:rFonts w:ascii="Times New Roman" w:hAnsi="Times New Roman"/>
                <w:b/>
                <w:bCs/>
              </w:rPr>
            </w:pPr>
            <w:r w:rsidRPr="00C449BB">
              <w:rPr>
                <w:rFonts w:ascii="Times New Roman" w:hAnsi="Times New Roman"/>
                <w:b/>
                <w:bCs/>
              </w:rPr>
              <w:t>Наименование разделов и тем</w:t>
            </w:r>
          </w:p>
        </w:tc>
        <w:tc>
          <w:tcPr>
            <w:tcW w:w="2757" w:type="pct"/>
            <w:tcBorders>
              <w:top w:val="single" w:sz="4" w:space="0" w:color="auto"/>
              <w:left w:val="single" w:sz="4" w:space="0" w:color="auto"/>
              <w:bottom w:val="single" w:sz="4" w:space="0" w:color="auto"/>
              <w:right w:val="single" w:sz="4" w:space="0" w:color="auto"/>
            </w:tcBorders>
            <w:vAlign w:val="center"/>
            <w:hideMark/>
          </w:tcPr>
          <w:p w14:paraId="6718BC36" w14:textId="77777777" w:rsidR="00393CD3" w:rsidRPr="00C449BB" w:rsidRDefault="00393CD3" w:rsidP="008D0297">
            <w:pPr>
              <w:suppressAutoHyphens/>
              <w:jc w:val="center"/>
              <w:rPr>
                <w:rFonts w:ascii="Times New Roman" w:hAnsi="Times New Roman"/>
                <w:b/>
                <w:bCs/>
              </w:rPr>
            </w:pPr>
            <w:r w:rsidRPr="00C449BB">
              <w:rPr>
                <w:rFonts w:ascii="Times New Roman" w:hAnsi="Times New Roman"/>
                <w:b/>
                <w:bCs/>
              </w:rPr>
              <w:t>Содержание учебного материала и формы организации деятельности обучающихся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3AF94912" w14:textId="77777777" w:rsidR="00393CD3" w:rsidRPr="00C449BB" w:rsidRDefault="00393CD3" w:rsidP="008D0297">
            <w:pPr>
              <w:suppressAutoHyphens/>
              <w:spacing w:after="0" w:line="240" w:lineRule="auto"/>
              <w:jc w:val="center"/>
              <w:rPr>
                <w:rFonts w:ascii="Times New Roman" w:hAnsi="Times New Roman"/>
                <w:b/>
                <w:bCs/>
              </w:rPr>
            </w:pPr>
            <w:r w:rsidRPr="00C449BB">
              <w:rPr>
                <w:rFonts w:ascii="Times New Roman" w:hAnsi="Times New Roman"/>
                <w:b/>
                <w:bCs/>
              </w:rPr>
              <w:t>Объем, акад. ч</w:t>
            </w:r>
            <w:r>
              <w:rPr>
                <w:rFonts w:ascii="Times New Roman" w:hAnsi="Times New Roman"/>
                <w:b/>
                <w:bCs/>
              </w:rPr>
              <w:t>.</w:t>
            </w:r>
            <w:r w:rsidRPr="00C449BB">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C449BB">
              <w:rPr>
                <w:rFonts w:ascii="Times New Roman" w:hAnsi="Times New Roman"/>
                <w:b/>
                <w:bCs/>
              </w:rPr>
              <w:t xml:space="preserve"> ч</w:t>
            </w:r>
            <w:r>
              <w:rPr>
                <w:rFonts w:ascii="Times New Roman" w:hAnsi="Times New Roman"/>
                <w:b/>
                <w:bCs/>
              </w:rPr>
              <w:t>.</w:t>
            </w:r>
          </w:p>
        </w:tc>
        <w:tc>
          <w:tcPr>
            <w:tcW w:w="635" w:type="pct"/>
            <w:tcBorders>
              <w:top w:val="single" w:sz="4" w:space="0" w:color="auto"/>
              <w:left w:val="single" w:sz="4" w:space="0" w:color="auto"/>
              <w:bottom w:val="single" w:sz="4" w:space="0" w:color="auto"/>
              <w:right w:val="single" w:sz="4" w:space="0" w:color="auto"/>
            </w:tcBorders>
            <w:vAlign w:val="center"/>
            <w:hideMark/>
          </w:tcPr>
          <w:p w14:paraId="08750F22" w14:textId="77777777" w:rsidR="00393CD3" w:rsidRPr="00C449BB" w:rsidRDefault="00393CD3" w:rsidP="008D0297">
            <w:pPr>
              <w:suppressAutoHyphens/>
              <w:jc w:val="center"/>
              <w:rPr>
                <w:rFonts w:ascii="Times New Roman" w:hAnsi="Times New Roman"/>
                <w:b/>
                <w:bCs/>
              </w:rPr>
            </w:pPr>
            <w:r w:rsidRPr="00C449BB">
              <w:rPr>
                <w:rFonts w:ascii="Times New Roman" w:hAnsi="Times New Roman"/>
                <w:b/>
                <w:bCs/>
              </w:rPr>
              <w:t>Коды компетенций, формированию которых способствует элемент программы</w:t>
            </w:r>
          </w:p>
        </w:tc>
      </w:tr>
      <w:tr w:rsidR="00393CD3" w:rsidRPr="00C449BB" w14:paraId="0459E5F6" w14:textId="77777777" w:rsidTr="008D0297">
        <w:trPr>
          <w:trHeight w:val="371"/>
        </w:trPr>
        <w:tc>
          <w:tcPr>
            <w:tcW w:w="694" w:type="pct"/>
            <w:tcBorders>
              <w:top w:val="single" w:sz="4" w:space="0" w:color="auto"/>
              <w:left w:val="single" w:sz="4" w:space="0" w:color="auto"/>
              <w:bottom w:val="single" w:sz="4" w:space="0" w:color="auto"/>
              <w:right w:val="single" w:sz="4" w:space="0" w:color="auto"/>
            </w:tcBorders>
            <w:hideMark/>
          </w:tcPr>
          <w:p w14:paraId="57B26650" w14:textId="77777777" w:rsidR="00393CD3" w:rsidRPr="00C449BB" w:rsidRDefault="00393CD3" w:rsidP="008D0297">
            <w:pPr>
              <w:spacing w:after="0" w:line="240" w:lineRule="auto"/>
              <w:jc w:val="center"/>
              <w:rPr>
                <w:rFonts w:ascii="Times New Roman" w:hAnsi="Times New Roman"/>
                <w:b/>
                <w:bCs/>
                <w:i/>
                <w:iCs/>
              </w:rPr>
            </w:pPr>
            <w:r w:rsidRPr="00C449BB">
              <w:rPr>
                <w:rFonts w:ascii="Times New Roman" w:hAnsi="Times New Roman"/>
                <w:b/>
                <w:bCs/>
                <w:i/>
                <w:iCs/>
              </w:rPr>
              <w:t>1</w:t>
            </w:r>
          </w:p>
        </w:tc>
        <w:tc>
          <w:tcPr>
            <w:tcW w:w="2757" w:type="pct"/>
            <w:tcBorders>
              <w:top w:val="single" w:sz="4" w:space="0" w:color="auto"/>
              <w:left w:val="single" w:sz="4" w:space="0" w:color="auto"/>
              <w:bottom w:val="single" w:sz="4" w:space="0" w:color="auto"/>
              <w:right w:val="single" w:sz="4" w:space="0" w:color="auto"/>
            </w:tcBorders>
            <w:hideMark/>
          </w:tcPr>
          <w:p w14:paraId="720BF469" w14:textId="77777777" w:rsidR="00393CD3" w:rsidRPr="00C449BB" w:rsidRDefault="00393CD3" w:rsidP="008D0297">
            <w:pPr>
              <w:spacing w:after="0" w:line="240" w:lineRule="auto"/>
              <w:jc w:val="center"/>
              <w:rPr>
                <w:rFonts w:ascii="Times New Roman" w:hAnsi="Times New Roman"/>
                <w:b/>
                <w:bCs/>
                <w:i/>
                <w:iCs/>
              </w:rPr>
            </w:pPr>
            <w:r w:rsidRPr="00C449BB">
              <w:rPr>
                <w:rFonts w:ascii="Times New Roman" w:hAnsi="Times New Roman"/>
                <w:b/>
                <w:bCs/>
                <w:i/>
                <w:iCs/>
              </w:rPr>
              <w:t>2</w:t>
            </w:r>
          </w:p>
        </w:tc>
        <w:tc>
          <w:tcPr>
            <w:tcW w:w="914" w:type="pct"/>
            <w:tcBorders>
              <w:top w:val="single" w:sz="4" w:space="0" w:color="auto"/>
              <w:left w:val="single" w:sz="4" w:space="0" w:color="auto"/>
              <w:bottom w:val="single" w:sz="4" w:space="0" w:color="auto"/>
              <w:right w:val="single" w:sz="4" w:space="0" w:color="auto"/>
            </w:tcBorders>
            <w:hideMark/>
          </w:tcPr>
          <w:p w14:paraId="4FAC48D2" w14:textId="77777777" w:rsidR="00393CD3" w:rsidRPr="00C449BB" w:rsidRDefault="00393CD3" w:rsidP="008D0297">
            <w:pPr>
              <w:spacing w:after="0" w:line="240" w:lineRule="auto"/>
              <w:jc w:val="center"/>
              <w:rPr>
                <w:rFonts w:ascii="Times New Roman" w:hAnsi="Times New Roman"/>
                <w:b/>
                <w:bCs/>
                <w:i/>
                <w:iCs/>
              </w:rPr>
            </w:pPr>
            <w:r w:rsidRPr="00C449BB">
              <w:rPr>
                <w:rFonts w:ascii="Times New Roman" w:hAnsi="Times New Roman"/>
                <w:b/>
                <w:bCs/>
                <w:i/>
                <w:iCs/>
              </w:rPr>
              <w:t>3</w:t>
            </w:r>
          </w:p>
        </w:tc>
        <w:tc>
          <w:tcPr>
            <w:tcW w:w="635" w:type="pct"/>
            <w:tcBorders>
              <w:top w:val="single" w:sz="4" w:space="0" w:color="auto"/>
              <w:left w:val="single" w:sz="4" w:space="0" w:color="auto"/>
              <w:bottom w:val="single" w:sz="4" w:space="0" w:color="auto"/>
              <w:right w:val="single" w:sz="4" w:space="0" w:color="auto"/>
            </w:tcBorders>
            <w:hideMark/>
          </w:tcPr>
          <w:p w14:paraId="1F7270B0" w14:textId="77777777" w:rsidR="00393CD3" w:rsidRPr="00C449BB" w:rsidRDefault="00393CD3" w:rsidP="008D0297">
            <w:pPr>
              <w:spacing w:after="0" w:line="240" w:lineRule="auto"/>
              <w:jc w:val="center"/>
              <w:rPr>
                <w:rFonts w:ascii="Times New Roman" w:hAnsi="Times New Roman"/>
                <w:b/>
                <w:bCs/>
                <w:i/>
                <w:iCs/>
              </w:rPr>
            </w:pPr>
            <w:r w:rsidRPr="00C449BB">
              <w:rPr>
                <w:rFonts w:ascii="Times New Roman" w:hAnsi="Times New Roman"/>
                <w:b/>
                <w:bCs/>
                <w:i/>
                <w:iCs/>
              </w:rPr>
              <w:t>4</w:t>
            </w:r>
          </w:p>
        </w:tc>
      </w:tr>
      <w:tr w:rsidR="00393CD3" w:rsidRPr="00C449BB" w14:paraId="4D20536B" w14:textId="77777777" w:rsidTr="008D0297">
        <w:trPr>
          <w:trHeight w:val="371"/>
        </w:trPr>
        <w:tc>
          <w:tcPr>
            <w:tcW w:w="3451" w:type="pct"/>
            <w:gridSpan w:val="2"/>
            <w:tcBorders>
              <w:top w:val="single" w:sz="4" w:space="0" w:color="auto"/>
              <w:left w:val="single" w:sz="4" w:space="0" w:color="auto"/>
              <w:bottom w:val="single" w:sz="4" w:space="0" w:color="auto"/>
              <w:right w:val="single" w:sz="4" w:space="0" w:color="auto"/>
            </w:tcBorders>
            <w:hideMark/>
          </w:tcPr>
          <w:p w14:paraId="07D7AF90" w14:textId="77777777" w:rsidR="00393CD3" w:rsidRPr="00C449BB" w:rsidRDefault="00393CD3" w:rsidP="008D0297">
            <w:pPr>
              <w:spacing w:after="0" w:line="360" w:lineRule="auto"/>
              <w:rPr>
                <w:rFonts w:ascii="Times New Roman" w:hAnsi="Times New Roman"/>
                <w:b/>
                <w:bCs/>
              </w:rPr>
            </w:pPr>
            <w:r w:rsidRPr="00C449BB">
              <w:rPr>
                <w:rFonts w:ascii="Times New Roman" w:hAnsi="Times New Roman"/>
                <w:b/>
                <w:bCs/>
              </w:rPr>
              <w:t>Раздел 1. Безопасность в опасных и чрезвычайных ситуациях</w:t>
            </w:r>
          </w:p>
        </w:tc>
        <w:tc>
          <w:tcPr>
            <w:tcW w:w="914" w:type="pct"/>
            <w:tcBorders>
              <w:top w:val="single" w:sz="4" w:space="0" w:color="auto"/>
              <w:left w:val="single" w:sz="4" w:space="0" w:color="auto"/>
              <w:bottom w:val="single" w:sz="4" w:space="0" w:color="auto"/>
              <w:right w:val="single" w:sz="4" w:space="0" w:color="auto"/>
            </w:tcBorders>
            <w:hideMark/>
          </w:tcPr>
          <w:p w14:paraId="7876ECB1" w14:textId="4D45F737" w:rsidR="00393CD3" w:rsidRPr="00C449BB" w:rsidRDefault="006938CF" w:rsidP="008D0297">
            <w:pPr>
              <w:jc w:val="center"/>
              <w:rPr>
                <w:rFonts w:ascii="Times New Roman" w:hAnsi="Times New Roman"/>
                <w:b/>
                <w:bCs/>
              </w:rPr>
            </w:pPr>
            <w:r>
              <w:rPr>
                <w:rFonts w:ascii="Times New Roman" w:hAnsi="Times New Roman"/>
                <w:b/>
                <w:bCs/>
              </w:rPr>
              <w:t>26</w:t>
            </w:r>
          </w:p>
        </w:tc>
        <w:tc>
          <w:tcPr>
            <w:tcW w:w="635" w:type="pct"/>
            <w:tcBorders>
              <w:top w:val="single" w:sz="4" w:space="0" w:color="auto"/>
              <w:left w:val="single" w:sz="4" w:space="0" w:color="auto"/>
              <w:bottom w:val="single" w:sz="4" w:space="0" w:color="auto"/>
              <w:right w:val="single" w:sz="4" w:space="0" w:color="auto"/>
            </w:tcBorders>
          </w:tcPr>
          <w:p w14:paraId="05634A26" w14:textId="77777777" w:rsidR="00393CD3" w:rsidRPr="00C449BB" w:rsidRDefault="00393CD3" w:rsidP="008D0297">
            <w:pPr>
              <w:jc w:val="center"/>
              <w:rPr>
                <w:rFonts w:ascii="Times New Roman" w:hAnsi="Times New Roman"/>
                <w:b/>
                <w:bCs/>
                <w:i/>
                <w:iCs/>
              </w:rPr>
            </w:pPr>
          </w:p>
        </w:tc>
      </w:tr>
      <w:tr w:rsidR="00596E48" w:rsidRPr="00C449BB" w14:paraId="70301C7C" w14:textId="77777777" w:rsidTr="005B7C8D">
        <w:trPr>
          <w:trHeight w:val="20"/>
        </w:trPr>
        <w:tc>
          <w:tcPr>
            <w:tcW w:w="694" w:type="pct"/>
            <w:vMerge w:val="restart"/>
            <w:tcBorders>
              <w:top w:val="single" w:sz="4" w:space="0" w:color="auto"/>
              <w:left w:val="single" w:sz="4" w:space="0" w:color="auto"/>
              <w:bottom w:val="single" w:sz="4" w:space="0" w:color="auto"/>
              <w:right w:val="single" w:sz="4" w:space="0" w:color="auto"/>
            </w:tcBorders>
            <w:hideMark/>
          </w:tcPr>
          <w:p w14:paraId="6C2D11E0" w14:textId="77777777" w:rsidR="00596E48" w:rsidRPr="00C449BB" w:rsidRDefault="00596E48" w:rsidP="008D0297">
            <w:pPr>
              <w:rPr>
                <w:rFonts w:ascii="Times New Roman" w:hAnsi="Times New Roman"/>
                <w:b/>
                <w:bCs/>
              </w:rPr>
            </w:pPr>
            <w:r w:rsidRPr="00C449BB">
              <w:rPr>
                <w:rFonts w:ascii="Times New Roman" w:hAnsi="Times New Roman"/>
                <w:b/>
                <w:bCs/>
              </w:rPr>
              <w:t>Тема 1.1 Потенциальные опасности в быту и профессиональной деятельности</w:t>
            </w:r>
          </w:p>
        </w:tc>
        <w:tc>
          <w:tcPr>
            <w:tcW w:w="2757" w:type="pct"/>
            <w:tcBorders>
              <w:top w:val="single" w:sz="4" w:space="0" w:color="auto"/>
              <w:left w:val="single" w:sz="4" w:space="0" w:color="auto"/>
              <w:bottom w:val="single" w:sz="4" w:space="0" w:color="auto"/>
              <w:right w:val="single" w:sz="4" w:space="0" w:color="auto"/>
            </w:tcBorders>
            <w:hideMark/>
          </w:tcPr>
          <w:p w14:paraId="1813AEB2" w14:textId="77777777" w:rsidR="00596E48" w:rsidRPr="00C449BB" w:rsidRDefault="00596E48" w:rsidP="008D0297">
            <w:pPr>
              <w:rPr>
                <w:rFonts w:ascii="Times New Roman" w:hAnsi="Times New Roman"/>
                <w:b/>
                <w:bCs/>
                <w:i/>
              </w:rPr>
            </w:pPr>
            <w:r w:rsidRPr="00C449BB">
              <w:rPr>
                <w:rFonts w:ascii="Times New Roman" w:hAnsi="Times New Roman"/>
                <w:b/>
                <w:bCs/>
              </w:rPr>
              <w:t>Содержание учебного материала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4621A0EE" w14:textId="59F14632" w:rsidR="00596E48" w:rsidRPr="00C449BB" w:rsidRDefault="00596E48" w:rsidP="008D0297">
            <w:pPr>
              <w:suppressAutoHyphens/>
              <w:jc w:val="center"/>
              <w:rPr>
                <w:rFonts w:ascii="Times New Roman" w:hAnsi="Times New Roman"/>
                <w:b/>
                <w:bCs/>
              </w:rPr>
            </w:pPr>
            <w:r>
              <w:rPr>
                <w:rFonts w:ascii="Times New Roman" w:hAnsi="Times New Roman"/>
                <w:b/>
                <w:bCs/>
              </w:rPr>
              <w:t>4</w:t>
            </w:r>
          </w:p>
        </w:tc>
        <w:tc>
          <w:tcPr>
            <w:tcW w:w="635" w:type="pct"/>
            <w:vMerge w:val="restart"/>
            <w:tcBorders>
              <w:top w:val="single" w:sz="4" w:space="0" w:color="auto"/>
              <w:left w:val="single" w:sz="4" w:space="0" w:color="auto"/>
              <w:right w:val="single" w:sz="4" w:space="0" w:color="auto"/>
            </w:tcBorders>
            <w:hideMark/>
          </w:tcPr>
          <w:p w14:paraId="1327A221"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01</w:t>
            </w:r>
          </w:p>
          <w:p w14:paraId="72839364"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02</w:t>
            </w:r>
          </w:p>
          <w:p w14:paraId="3CBA6781"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03</w:t>
            </w:r>
          </w:p>
          <w:p w14:paraId="56218339"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04</w:t>
            </w:r>
          </w:p>
          <w:p w14:paraId="5EB406DC"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05</w:t>
            </w:r>
          </w:p>
          <w:p w14:paraId="3B780801"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06</w:t>
            </w:r>
          </w:p>
          <w:p w14:paraId="06D7DF4A"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07</w:t>
            </w:r>
          </w:p>
          <w:p w14:paraId="229DD3F4" w14:textId="77777777" w:rsidR="00596E48" w:rsidRPr="00C449BB" w:rsidRDefault="00596E48" w:rsidP="008D0297">
            <w:pPr>
              <w:suppressAutoHyphens/>
              <w:spacing w:after="0" w:line="240" w:lineRule="auto"/>
              <w:rPr>
                <w:rFonts w:ascii="Times New Roman" w:hAnsi="Times New Roman"/>
                <w:iCs/>
              </w:rPr>
            </w:pPr>
            <w:r w:rsidRPr="00C449BB">
              <w:rPr>
                <w:rFonts w:ascii="Times New Roman" w:hAnsi="Times New Roman"/>
                <w:iCs/>
              </w:rPr>
              <w:t>ОК 08</w:t>
            </w:r>
          </w:p>
          <w:p w14:paraId="1BD908B7" w14:textId="77777777" w:rsidR="00596E48" w:rsidRPr="00C449BB" w:rsidRDefault="00596E48" w:rsidP="008D0297">
            <w:pPr>
              <w:rPr>
                <w:rFonts w:ascii="Times New Roman" w:hAnsi="Times New Roman"/>
                <w:bCs/>
                <w:iCs/>
              </w:rPr>
            </w:pPr>
            <w:r w:rsidRPr="00C449BB">
              <w:rPr>
                <w:rFonts w:ascii="Times New Roman" w:hAnsi="Times New Roman"/>
                <w:iCs/>
              </w:rPr>
              <w:t>ОК 09</w:t>
            </w:r>
          </w:p>
        </w:tc>
      </w:tr>
      <w:tr w:rsidR="00596E48" w:rsidRPr="00C449BB" w14:paraId="1C5E1756" w14:textId="77777777" w:rsidTr="005B7C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1B03F"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21930348" w14:textId="77777777" w:rsidR="00596E48" w:rsidRPr="00C449BB" w:rsidRDefault="00596E48" w:rsidP="008D0297">
            <w:pPr>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val="x-none" w:eastAsia="x-none"/>
              </w:rPr>
              <w:t>Понятие об опасности. Потенциальные опасности в быту и профессиональной деятельности. Виды опасностей. Возможные последствия опасностей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1FF1A2F2" w14:textId="77777777" w:rsidR="00596E48" w:rsidRPr="00C449BB" w:rsidRDefault="00596E48" w:rsidP="008D0297">
            <w:pPr>
              <w:suppressAutoHyphens/>
              <w:jc w:val="center"/>
              <w:rPr>
                <w:rFonts w:ascii="Times New Roman" w:hAnsi="Times New Roman"/>
                <w:bCs/>
              </w:rPr>
            </w:pPr>
            <w:r w:rsidRPr="00C449BB">
              <w:rPr>
                <w:rFonts w:ascii="Times New Roman" w:hAnsi="Times New Roman"/>
                <w:bCs/>
              </w:rPr>
              <w:t>2</w:t>
            </w:r>
          </w:p>
        </w:tc>
        <w:tc>
          <w:tcPr>
            <w:tcW w:w="0" w:type="auto"/>
            <w:vMerge/>
            <w:tcBorders>
              <w:left w:val="single" w:sz="4" w:space="0" w:color="auto"/>
              <w:right w:val="single" w:sz="4" w:space="0" w:color="auto"/>
            </w:tcBorders>
            <w:vAlign w:val="center"/>
            <w:hideMark/>
          </w:tcPr>
          <w:p w14:paraId="1404EF54" w14:textId="77777777" w:rsidR="00596E48" w:rsidRPr="00C449BB" w:rsidRDefault="00596E48" w:rsidP="008D0297">
            <w:pPr>
              <w:spacing w:after="0" w:line="240" w:lineRule="auto"/>
              <w:rPr>
                <w:rFonts w:ascii="Times New Roman" w:hAnsi="Times New Roman"/>
                <w:bCs/>
                <w:iCs/>
              </w:rPr>
            </w:pPr>
          </w:p>
        </w:tc>
      </w:tr>
      <w:tr w:rsidR="00596E48" w:rsidRPr="00C449BB" w14:paraId="5F1F63D8" w14:textId="77777777" w:rsidTr="005B7C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207B5"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28DE9B8F" w14:textId="77777777" w:rsidR="00596E48" w:rsidRPr="00C449BB" w:rsidRDefault="00596E48" w:rsidP="008D0297">
            <w:pPr>
              <w:spacing w:before="120" w:after="120" w:line="240" w:lineRule="auto"/>
              <w:jc w:val="both"/>
              <w:rPr>
                <w:rFonts w:ascii="Times New Roman" w:hAnsi="Times New Roman"/>
                <w:bCs/>
                <w:iCs/>
                <w:sz w:val="24"/>
                <w:szCs w:val="24"/>
                <w:lang w:val="x-none" w:eastAsia="x-none"/>
              </w:rPr>
            </w:pPr>
            <w:r w:rsidRPr="00C449BB">
              <w:rPr>
                <w:rFonts w:ascii="Times New Roman" w:hAnsi="Times New Roman"/>
                <w:sz w:val="24"/>
                <w:szCs w:val="24"/>
                <w:lang w:val="x-none" w:eastAsia="x-none"/>
              </w:rPr>
              <w:t>Профилактические меры для снижения уровня возможных опасностей. Предупреждение и снижение последствий опасностей в профессиональной деятельности и в быту</w:t>
            </w:r>
          </w:p>
        </w:tc>
        <w:tc>
          <w:tcPr>
            <w:tcW w:w="914" w:type="pct"/>
            <w:tcBorders>
              <w:top w:val="single" w:sz="4" w:space="0" w:color="auto"/>
              <w:left w:val="single" w:sz="4" w:space="0" w:color="auto"/>
              <w:bottom w:val="single" w:sz="4" w:space="0" w:color="auto"/>
              <w:right w:val="single" w:sz="4" w:space="0" w:color="auto"/>
            </w:tcBorders>
            <w:vAlign w:val="center"/>
            <w:hideMark/>
          </w:tcPr>
          <w:p w14:paraId="7F029536" w14:textId="77777777" w:rsidR="00596E48" w:rsidRPr="00C449BB" w:rsidRDefault="00596E48" w:rsidP="008D0297">
            <w:pPr>
              <w:suppressAutoHyphens/>
              <w:jc w:val="center"/>
              <w:rPr>
                <w:rFonts w:ascii="Times New Roman" w:hAnsi="Times New Roman"/>
              </w:rPr>
            </w:pPr>
            <w:r w:rsidRPr="00C449BB">
              <w:rPr>
                <w:rFonts w:ascii="Times New Roman" w:hAnsi="Times New Roman"/>
              </w:rPr>
              <w:t>2</w:t>
            </w:r>
          </w:p>
        </w:tc>
        <w:tc>
          <w:tcPr>
            <w:tcW w:w="0" w:type="auto"/>
            <w:vMerge/>
            <w:tcBorders>
              <w:left w:val="single" w:sz="4" w:space="0" w:color="auto"/>
              <w:right w:val="single" w:sz="4" w:space="0" w:color="auto"/>
            </w:tcBorders>
            <w:vAlign w:val="center"/>
            <w:hideMark/>
          </w:tcPr>
          <w:p w14:paraId="212337C6" w14:textId="77777777" w:rsidR="00596E48" w:rsidRPr="00C449BB" w:rsidRDefault="00596E48" w:rsidP="008D0297">
            <w:pPr>
              <w:spacing w:after="0" w:line="240" w:lineRule="auto"/>
              <w:rPr>
                <w:rFonts w:ascii="Times New Roman" w:hAnsi="Times New Roman"/>
                <w:bCs/>
                <w:iCs/>
              </w:rPr>
            </w:pPr>
          </w:p>
        </w:tc>
      </w:tr>
      <w:tr w:rsidR="00596E48" w:rsidRPr="00C449BB" w14:paraId="78625326" w14:textId="77777777" w:rsidTr="005B7C8D">
        <w:trPr>
          <w:trHeight w:val="509"/>
        </w:trPr>
        <w:tc>
          <w:tcPr>
            <w:tcW w:w="694" w:type="pct"/>
            <w:vMerge w:val="restart"/>
            <w:tcBorders>
              <w:top w:val="single" w:sz="4" w:space="0" w:color="auto"/>
              <w:left w:val="single" w:sz="4" w:space="0" w:color="auto"/>
              <w:right w:val="single" w:sz="4" w:space="0" w:color="auto"/>
            </w:tcBorders>
            <w:hideMark/>
          </w:tcPr>
          <w:p w14:paraId="3B2FD393" w14:textId="77777777" w:rsidR="00596E48" w:rsidRPr="00C449BB" w:rsidRDefault="00596E48" w:rsidP="008D0297">
            <w:pPr>
              <w:rPr>
                <w:rFonts w:ascii="Times New Roman" w:hAnsi="Times New Roman"/>
                <w:b/>
                <w:bCs/>
              </w:rPr>
            </w:pPr>
            <w:r w:rsidRPr="00C449BB">
              <w:rPr>
                <w:rFonts w:ascii="Times New Roman" w:hAnsi="Times New Roman"/>
                <w:b/>
                <w:bCs/>
              </w:rPr>
              <w:t>Тема 1.2. Пожарная безопасность</w:t>
            </w:r>
          </w:p>
        </w:tc>
        <w:tc>
          <w:tcPr>
            <w:tcW w:w="2757" w:type="pct"/>
            <w:tcBorders>
              <w:top w:val="single" w:sz="4" w:space="0" w:color="auto"/>
              <w:left w:val="single" w:sz="4" w:space="0" w:color="auto"/>
              <w:bottom w:val="single" w:sz="4" w:space="0" w:color="auto"/>
              <w:right w:val="single" w:sz="4" w:space="0" w:color="auto"/>
            </w:tcBorders>
            <w:hideMark/>
          </w:tcPr>
          <w:p w14:paraId="34D47BCE" w14:textId="77777777" w:rsidR="00596E48" w:rsidRPr="00C449BB" w:rsidRDefault="00596E48" w:rsidP="008D0297">
            <w:pPr>
              <w:rPr>
                <w:rFonts w:ascii="Times New Roman" w:hAnsi="Times New Roman"/>
                <w:b/>
                <w:bCs/>
              </w:rPr>
            </w:pPr>
            <w:r w:rsidRPr="00C449BB">
              <w:rPr>
                <w:rFonts w:ascii="Times New Roman" w:hAnsi="Times New Roman"/>
                <w:b/>
                <w:bCs/>
              </w:rPr>
              <w:t xml:space="preserve">Содержание учебного материала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569E59AA" w14:textId="7F43FAEF" w:rsidR="00596E48" w:rsidRPr="00C449BB" w:rsidRDefault="00596E48" w:rsidP="008D0297">
            <w:pPr>
              <w:jc w:val="center"/>
              <w:rPr>
                <w:rFonts w:ascii="Times New Roman" w:hAnsi="Times New Roman"/>
                <w:b/>
              </w:rPr>
            </w:pPr>
            <w:r>
              <w:rPr>
                <w:rFonts w:ascii="Times New Roman" w:hAnsi="Times New Roman"/>
                <w:b/>
              </w:rPr>
              <w:t>6</w:t>
            </w:r>
          </w:p>
        </w:tc>
        <w:tc>
          <w:tcPr>
            <w:tcW w:w="0" w:type="auto"/>
            <w:vMerge/>
            <w:tcBorders>
              <w:left w:val="single" w:sz="4" w:space="0" w:color="auto"/>
              <w:right w:val="single" w:sz="4" w:space="0" w:color="auto"/>
            </w:tcBorders>
            <w:vAlign w:val="center"/>
            <w:hideMark/>
          </w:tcPr>
          <w:p w14:paraId="13E2A1B5" w14:textId="77777777" w:rsidR="00596E48" w:rsidRPr="00C449BB" w:rsidRDefault="00596E48" w:rsidP="008D0297">
            <w:pPr>
              <w:spacing w:after="0" w:line="240" w:lineRule="auto"/>
              <w:rPr>
                <w:rFonts w:ascii="Times New Roman" w:hAnsi="Times New Roman"/>
                <w:bCs/>
                <w:iCs/>
              </w:rPr>
            </w:pPr>
          </w:p>
        </w:tc>
      </w:tr>
      <w:tr w:rsidR="00596E48" w:rsidRPr="00C449BB" w14:paraId="7F8C7B11" w14:textId="77777777" w:rsidTr="005B7C8D">
        <w:trPr>
          <w:trHeight w:val="2104"/>
        </w:trPr>
        <w:tc>
          <w:tcPr>
            <w:tcW w:w="0" w:type="auto"/>
            <w:vMerge/>
            <w:tcBorders>
              <w:left w:val="single" w:sz="4" w:space="0" w:color="auto"/>
              <w:right w:val="single" w:sz="4" w:space="0" w:color="auto"/>
            </w:tcBorders>
            <w:vAlign w:val="center"/>
            <w:hideMark/>
          </w:tcPr>
          <w:p w14:paraId="6F1CD40F"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40003C02" w14:textId="77777777" w:rsidR="00596E48" w:rsidRPr="00C449BB" w:rsidRDefault="00596E48" w:rsidP="008D0297">
            <w:pPr>
              <w:rPr>
                <w:rFonts w:ascii="Times New Roman" w:hAnsi="Times New Roman"/>
              </w:rPr>
            </w:pPr>
            <w:r w:rsidRPr="00C449BB">
              <w:rPr>
                <w:rFonts w:ascii="Times New Roman" w:hAnsi="Times New Roman"/>
                <w:sz w:val="24"/>
                <w:szCs w:val="24"/>
              </w:rPr>
              <w:t>Понятие о пожарной безопасности. Пожарная безопасность в быту и профессиональной деятельности. Предупреждение возникновения пожаров. Понятие планов эвакуации, запасных выходов. Ответственность за пожарную безопасность. Меры пожарной безопасности, правила безопасного поведения при пожарах. Правила эвакуации при получении сигнала о возникновении пожара</w:t>
            </w:r>
          </w:p>
        </w:tc>
        <w:tc>
          <w:tcPr>
            <w:tcW w:w="914" w:type="pct"/>
            <w:tcBorders>
              <w:top w:val="single" w:sz="4" w:space="0" w:color="auto"/>
              <w:left w:val="single" w:sz="4" w:space="0" w:color="auto"/>
              <w:right w:val="single" w:sz="4" w:space="0" w:color="auto"/>
            </w:tcBorders>
            <w:vAlign w:val="center"/>
            <w:hideMark/>
          </w:tcPr>
          <w:p w14:paraId="640AFC9B" w14:textId="77777777" w:rsidR="00596E48" w:rsidRPr="00C449BB" w:rsidRDefault="00596E48" w:rsidP="008D0297">
            <w:pPr>
              <w:jc w:val="center"/>
              <w:rPr>
                <w:rFonts w:ascii="Times New Roman" w:hAnsi="Times New Roman"/>
              </w:rPr>
            </w:pPr>
            <w:r w:rsidRPr="00C449BB">
              <w:rPr>
                <w:rFonts w:ascii="Times New Roman" w:hAnsi="Times New Roman"/>
              </w:rPr>
              <w:t>2</w:t>
            </w:r>
          </w:p>
        </w:tc>
        <w:tc>
          <w:tcPr>
            <w:tcW w:w="0" w:type="auto"/>
            <w:vMerge/>
            <w:tcBorders>
              <w:left w:val="single" w:sz="4" w:space="0" w:color="auto"/>
              <w:right w:val="single" w:sz="4" w:space="0" w:color="auto"/>
            </w:tcBorders>
            <w:vAlign w:val="center"/>
            <w:hideMark/>
          </w:tcPr>
          <w:p w14:paraId="1489A505" w14:textId="77777777" w:rsidR="00596E48" w:rsidRPr="00C449BB" w:rsidRDefault="00596E48" w:rsidP="008D0297">
            <w:pPr>
              <w:spacing w:after="0" w:line="240" w:lineRule="auto"/>
              <w:rPr>
                <w:rFonts w:ascii="Times New Roman" w:hAnsi="Times New Roman"/>
                <w:bCs/>
                <w:iCs/>
              </w:rPr>
            </w:pPr>
          </w:p>
        </w:tc>
      </w:tr>
      <w:tr w:rsidR="00596E48" w:rsidRPr="00C449BB" w14:paraId="57A9FC01" w14:textId="77777777" w:rsidTr="005B7C8D">
        <w:trPr>
          <w:trHeight w:val="20"/>
        </w:trPr>
        <w:tc>
          <w:tcPr>
            <w:tcW w:w="0" w:type="auto"/>
            <w:vMerge/>
            <w:tcBorders>
              <w:left w:val="single" w:sz="4" w:space="0" w:color="auto"/>
              <w:right w:val="single" w:sz="4" w:space="0" w:color="auto"/>
            </w:tcBorders>
            <w:vAlign w:val="center"/>
            <w:hideMark/>
          </w:tcPr>
          <w:p w14:paraId="46E2A143"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7F516AFE" w14:textId="77777777" w:rsidR="00596E48" w:rsidRPr="00C449BB" w:rsidRDefault="00596E48" w:rsidP="008D0297">
            <w:pPr>
              <w:rPr>
                <w:rFonts w:ascii="Times New Roman" w:hAnsi="Times New Roman"/>
              </w:rPr>
            </w:pPr>
            <w:r w:rsidRPr="00C449BB">
              <w:rPr>
                <w:rFonts w:ascii="Times New Roman" w:hAnsi="Times New Roman"/>
                <w:sz w:val="24"/>
                <w:szCs w:val="24"/>
              </w:rPr>
              <w:t>Первичные средства пожаротушения, виды, применение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71828270" w14:textId="77777777" w:rsidR="00596E48" w:rsidRPr="00C449BB" w:rsidRDefault="00596E48" w:rsidP="008D0297">
            <w:pPr>
              <w:jc w:val="center"/>
              <w:rPr>
                <w:rFonts w:ascii="Times New Roman" w:hAnsi="Times New Roman"/>
              </w:rPr>
            </w:pPr>
            <w:r w:rsidRPr="00C449BB">
              <w:rPr>
                <w:rFonts w:ascii="Times New Roman" w:hAnsi="Times New Roman"/>
              </w:rPr>
              <w:t>2</w:t>
            </w:r>
          </w:p>
        </w:tc>
        <w:tc>
          <w:tcPr>
            <w:tcW w:w="0" w:type="auto"/>
            <w:vMerge/>
            <w:tcBorders>
              <w:left w:val="single" w:sz="4" w:space="0" w:color="auto"/>
              <w:right w:val="single" w:sz="4" w:space="0" w:color="auto"/>
            </w:tcBorders>
            <w:vAlign w:val="center"/>
            <w:hideMark/>
          </w:tcPr>
          <w:p w14:paraId="36D2FFBE" w14:textId="77777777" w:rsidR="00596E48" w:rsidRPr="00C449BB" w:rsidRDefault="00596E48" w:rsidP="008D0297">
            <w:pPr>
              <w:spacing w:after="0" w:line="240" w:lineRule="auto"/>
              <w:rPr>
                <w:rFonts w:ascii="Times New Roman" w:hAnsi="Times New Roman"/>
                <w:bCs/>
                <w:iCs/>
              </w:rPr>
            </w:pPr>
          </w:p>
        </w:tc>
      </w:tr>
      <w:tr w:rsidR="00596E48" w:rsidRPr="00C449BB" w14:paraId="17A6277F" w14:textId="77777777" w:rsidTr="005B7C8D">
        <w:trPr>
          <w:trHeight w:val="248"/>
        </w:trPr>
        <w:tc>
          <w:tcPr>
            <w:tcW w:w="0" w:type="auto"/>
            <w:vMerge/>
            <w:tcBorders>
              <w:left w:val="single" w:sz="4" w:space="0" w:color="auto"/>
              <w:right w:val="single" w:sz="4" w:space="0" w:color="auto"/>
            </w:tcBorders>
            <w:vAlign w:val="center"/>
            <w:hideMark/>
          </w:tcPr>
          <w:p w14:paraId="2F35A65B"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642C618B" w14:textId="2D064759" w:rsidR="00596E48" w:rsidRPr="00596E48" w:rsidRDefault="00596E48" w:rsidP="008D0297">
            <w:pPr>
              <w:spacing w:after="0" w:line="240" w:lineRule="auto"/>
              <w:rPr>
                <w:rFonts w:ascii="Times New Roman" w:hAnsi="Times New Roman"/>
                <w:b/>
                <w:bCs/>
              </w:rPr>
            </w:pPr>
            <w:r w:rsidRPr="00C449BB">
              <w:rPr>
                <w:rFonts w:ascii="Times New Roman" w:hAnsi="Times New Roman"/>
                <w:b/>
                <w:bCs/>
              </w:rPr>
              <w:t>В том числе практических и лабораторных занятий</w:t>
            </w:r>
          </w:p>
        </w:tc>
        <w:tc>
          <w:tcPr>
            <w:tcW w:w="914" w:type="pct"/>
            <w:tcBorders>
              <w:top w:val="single" w:sz="4" w:space="0" w:color="auto"/>
              <w:left w:val="single" w:sz="4" w:space="0" w:color="auto"/>
              <w:right w:val="single" w:sz="4" w:space="0" w:color="auto"/>
            </w:tcBorders>
            <w:vAlign w:val="center"/>
            <w:hideMark/>
          </w:tcPr>
          <w:p w14:paraId="15A6EF62" w14:textId="77777777" w:rsidR="00596E48" w:rsidRPr="00C449BB" w:rsidRDefault="00596E48" w:rsidP="008D0297">
            <w:pPr>
              <w:jc w:val="center"/>
              <w:rPr>
                <w:rFonts w:ascii="Times New Roman" w:hAnsi="Times New Roman"/>
                <w:b/>
                <w:bCs/>
              </w:rPr>
            </w:pPr>
            <w:r w:rsidRPr="00C449BB">
              <w:rPr>
                <w:rFonts w:ascii="Times New Roman" w:hAnsi="Times New Roman"/>
                <w:b/>
                <w:bCs/>
              </w:rPr>
              <w:t>2</w:t>
            </w:r>
          </w:p>
        </w:tc>
        <w:tc>
          <w:tcPr>
            <w:tcW w:w="0" w:type="auto"/>
            <w:vMerge/>
            <w:tcBorders>
              <w:left w:val="single" w:sz="4" w:space="0" w:color="auto"/>
              <w:right w:val="single" w:sz="4" w:space="0" w:color="auto"/>
            </w:tcBorders>
            <w:vAlign w:val="center"/>
            <w:hideMark/>
          </w:tcPr>
          <w:p w14:paraId="403A4CEE" w14:textId="77777777" w:rsidR="00596E48" w:rsidRPr="00C449BB" w:rsidRDefault="00596E48" w:rsidP="008D0297">
            <w:pPr>
              <w:spacing w:after="0" w:line="240" w:lineRule="auto"/>
              <w:rPr>
                <w:rFonts w:ascii="Times New Roman" w:hAnsi="Times New Roman"/>
                <w:bCs/>
                <w:iCs/>
              </w:rPr>
            </w:pPr>
          </w:p>
        </w:tc>
      </w:tr>
      <w:tr w:rsidR="00596E48" w:rsidRPr="00C449BB" w14:paraId="61353F44" w14:textId="77777777" w:rsidTr="005B7C8D">
        <w:trPr>
          <w:trHeight w:val="247"/>
        </w:trPr>
        <w:tc>
          <w:tcPr>
            <w:tcW w:w="0" w:type="auto"/>
            <w:vMerge/>
            <w:tcBorders>
              <w:left w:val="single" w:sz="4" w:space="0" w:color="auto"/>
              <w:right w:val="single" w:sz="4" w:space="0" w:color="auto"/>
            </w:tcBorders>
            <w:vAlign w:val="center"/>
          </w:tcPr>
          <w:p w14:paraId="482B0929"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360B3E31" w14:textId="4BC5B7CF" w:rsidR="00596E48" w:rsidRPr="00C449BB" w:rsidRDefault="00596E48" w:rsidP="008D0297">
            <w:pPr>
              <w:spacing w:after="0" w:line="240" w:lineRule="auto"/>
              <w:rPr>
                <w:rFonts w:ascii="Times New Roman" w:hAnsi="Times New Roman"/>
                <w:b/>
                <w:bCs/>
              </w:rPr>
            </w:pPr>
            <w:r w:rsidRPr="00596E48">
              <w:rPr>
                <w:rFonts w:ascii="Times New Roman" w:hAnsi="Times New Roman"/>
                <w:b/>
                <w:sz w:val="24"/>
                <w:szCs w:val="24"/>
              </w:rPr>
              <w:t>Практическое занятие № 1</w:t>
            </w:r>
            <w:r w:rsidRPr="00C449BB">
              <w:rPr>
                <w:rFonts w:ascii="Times New Roman" w:hAnsi="Times New Roman"/>
                <w:sz w:val="24"/>
                <w:szCs w:val="24"/>
              </w:rPr>
              <w:t>. «Первичные средства пожаротушения. Правила эвакуации при возникновении пожара»</w:t>
            </w:r>
          </w:p>
        </w:tc>
        <w:tc>
          <w:tcPr>
            <w:tcW w:w="914" w:type="pct"/>
            <w:tcBorders>
              <w:left w:val="single" w:sz="4" w:space="0" w:color="auto"/>
              <w:bottom w:val="single" w:sz="4" w:space="0" w:color="auto"/>
              <w:right w:val="single" w:sz="4" w:space="0" w:color="auto"/>
            </w:tcBorders>
            <w:vAlign w:val="center"/>
          </w:tcPr>
          <w:p w14:paraId="685D9E89" w14:textId="6D9EFB7E" w:rsidR="00596E48" w:rsidRPr="00596E48" w:rsidRDefault="00596E48" w:rsidP="008D0297">
            <w:pPr>
              <w:jc w:val="center"/>
              <w:rPr>
                <w:rFonts w:ascii="Times New Roman" w:hAnsi="Times New Roman"/>
                <w:bCs/>
              </w:rPr>
            </w:pPr>
            <w:r w:rsidRPr="00596E48">
              <w:rPr>
                <w:rFonts w:ascii="Times New Roman" w:hAnsi="Times New Roman"/>
                <w:bCs/>
              </w:rPr>
              <w:t>2</w:t>
            </w:r>
          </w:p>
        </w:tc>
        <w:tc>
          <w:tcPr>
            <w:tcW w:w="0" w:type="auto"/>
            <w:vMerge/>
            <w:tcBorders>
              <w:left w:val="single" w:sz="4" w:space="0" w:color="auto"/>
              <w:right w:val="single" w:sz="4" w:space="0" w:color="auto"/>
            </w:tcBorders>
            <w:vAlign w:val="center"/>
          </w:tcPr>
          <w:p w14:paraId="6A97EB92" w14:textId="77777777" w:rsidR="00596E48" w:rsidRPr="00C449BB" w:rsidRDefault="00596E48" w:rsidP="008D0297">
            <w:pPr>
              <w:spacing w:after="0" w:line="240" w:lineRule="auto"/>
              <w:rPr>
                <w:rFonts w:ascii="Times New Roman" w:hAnsi="Times New Roman"/>
                <w:bCs/>
                <w:iCs/>
              </w:rPr>
            </w:pPr>
          </w:p>
        </w:tc>
      </w:tr>
      <w:tr w:rsidR="00596E48" w:rsidRPr="00C449BB" w14:paraId="7F10FE06" w14:textId="77777777" w:rsidTr="005B7C8D">
        <w:trPr>
          <w:trHeight w:val="85"/>
        </w:trPr>
        <w:tc>
          <w:tcPr>
            <w:tcW w:w="694" w:type="pct"/>
            <w:vMerge w:val="restart"/>
            <w:tcBorders>
              <w:top w:val="single" w:sz="4" w:space="0" w:color="auto"/>
              <w:left w:val="single" w:sz="4" w:space="0" w:color="auto"/>
              <w:bottom w:val="single" w:sz="4" w:space="0" w:color="auto"/>
              <w:right w:val="single" w:sz="4" w:space="0" w:color="auto"/>
            </w:tcBorders>
            <w:hideMark/>
          </w:tcPr>
          <w:p w14:paraId="448646E4" w14:textId="77777777" w:rsidR="00596E48" w:rsidRPr="00C449BB" w:rsidRDefault="00596E48" w:rsidP="008D0297">
            <w:pPr>
              <w:rPr>
                <w:rFonts w:ascii="Times New Roman" w:hAnsi="Times New Roman"/>
                <w:b/>
                <w:bCs/>
              </w:rPr>
            </w:pPr>
            <w:r w:rsidRPr="00C449BB">
              <w:rPr>
                <w:rFonts w:ascii="Times New Roman" w:hAnsi="Times New Roman"/>
                <w:b/>
                <w:bCs/>
              </w:rPr>
              <w:t>Тема 1.3. Чрезвычайные ситуации (ЧС)</w:t>
            </w:r>
          </w:p>
        </w:tc>
        <w:tc>
          <w:tcPr>
            <w:tcW w:w="2757" w:type="pct"/>
            <w:tcBorders>
              <w:top w:val="single" w:sz="4" w:space="0" w:color="auto"/>
              <w:left w:val="single" w:sz="4" w:space="0" w:color="auto"/>
              <w:bottom w:val="single" w:sz="4" w:space="0" w:color="auto"/>
              <w:right w:val="single" w:sz="4" w:space="0" w:color="auto"/>
            </w:tcBorders>
            <w:hideMark/>
          </w:tcPr>
          <w:p w14:paraId="6E5A6BC5" w14:textId="77777777" w:rsidR="00596E48" w:rsidRPr="00C449BB" w:rsidRDefault="00596E48" w:rsidP="008D0297">
            <w:pPr>
              <w:rPr>
                <w:rFonts w:ascii="Times New Roman" w:hAnsi="Times New Roman"/>
                <w:b/>
                <w:bCs/>
              </w:rPr>
            </w:pPr>
            <w:r w:rsidRPr="00C449BB">
              <w:rPr>
                <w:rFonts w:ascii="Times New Roman" w:hAnsi="Times New Roman"/>
                <w:b/>
                <w:bCs/>
              </w:rPr>
              <w:t xml:space="preserve">Содержание учебного материала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1DE567B1" w14:textId="223A16E3" w:rsidR="00596E48" w:rsidRPr="00C449BB" w:rsidRDefault="00596E48" w:rsidP="008D0297">
            <w:pPr>
              <w:jc w:val="center"/>
              <w:rPr>
                <w:rFonts w:ascii="Times New Roman" w:hAnsi="Times New Roman"/>
                <w:b/>
                <w:bCs/>
              </w:rPr>
            </w:pPr>
            <w:r>
              <w:rPr>
                <w:rFonts w:ascii="Times New Roman" w:hAnsi="Times New Roman"/>
                <w:b/>
                <w:bCs/>
              </w:rPr>
              <w:t>4</w:t>
            </w:r>
          </w:p>
        </w:tc>
        <w:tc>
          <w:tcPr>
            <w:tcW w:w="0" w:type="auto"/>
            <w:vMerge/>
            <w:tcBorders>
              <w:left w:val="single" w:sz="4" w:space="0" w:color="auto"/>
              <w:right w:val="single" w:sz="4" w:space="0" w:color="auto"/>
            </w:tcBorders>
            <w:vAlign w:val="center"/>
            <w:hideMark/>
          </w:tcPr>
          <w:p w14:paraId="04C7C659" w14:textId="77777777" w:rsidR="00596E48" w:rsidRPr="00C449BB" w:rsidRDefault="00596E48" w:rsidP="008D0297">
            <w:pPr>
              <w:spacing w:after="0" w:line="240" w:lineRule="auto"/>
              <w:rPr>
                <w:rFonts w:ascii="Times New Roman" w:hAnsi="Times New Roman"/>
                <w:bCs/>
                <w:iCs/>
              </w:rPr>
            </w:pPr>
          </w:p>
        </w:tc>
      </w:tr>
      <w:tr w:rsidR="00596E48" w:rsidRPr="00C449BB" w14:paraId="70336513" w14:textId="77777777" w:rsidTr="005B7C8D">
        <w:trPr>
          <w:trHeight w:val="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E2723"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50604667" w14:textId="77777777" w:rsidR="00596E48" w:rsidRPr="00C449BB" w:rsidRDefault="00596E48" w:rsidP="008D0297">
            <w:pPr>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eastAsia="x-none"/>
              </w:rPr>
              <w:t>Понятие и общая характеристика чрезвычайных ситуаций (ЧС). Классификация ЧС. Источники ЧС. Прогнозирование ЧС. Предупреждение последствий ЧС. Прогнозирование развития событий при техногенных ЧС и стихийных явлениях. Оценка последствий ЧС. Терроризм как угроза национальной безопасности России. Прогнозирование развития событий и оценки последствий пи ЧС в условиях противодействия терроризму. Алгоритм поведения при возникновении ЧС</w:t>
            </w:r>
          </w:p>
        </w:tc>
        <w:tc>
          <w:tcPr>
            <w:tcW w:w="914" w:type="pct"/>
            <w:tcBorders>
              <w:top w:val="single" w:sz="4" w:space="0" w:color="auto"/>
              <w:left w:val="single" w:sz="4" w:space="0" w:color="auto"/>
              <w:bottom w:val="single" w:sz="4" w:space="0" w:color="auto"/>
              <w:right w:val="single" w:sz="4" w:space="0" w:color="auto"/>
            </w:tcBorders>
            <w:vAlign w:val="center"/>
            <w:hideMark/>
          </w:tcPr>
          <w:p w14:paraId="1879AB59" w14:textId="77777777" w:rsidR="00596E48" w:rsidRPr="00C449BB" w:rsidRDefault="00596E48" w:rsidP="008D0297">
            <w:pPr>
              <w:jc w:val="center"/>
              <w:rPr>
                <w:rFonts w:ascii="Times New Roman" w:hAnsi="Times New Roman"/>
              </w:rPr>
            </w:pPr>
            <w:r w:rsidRPr="00C449BB">
              <w:rPr>
                <w:rFonts w:ascii="Times New Roman" w:hAnsi="Times New Roman"/>
              </w:rPr>
              <w:t>4</w:t>
            </w:r>
          </w:p>
        </w:tc>
        <w:tc>
          <w:tcPr>
            <w:tcW w:w="0" w:type="auto"/>
            <w:vMerge/>
            <w:tcBorders>
              <w:left w:val="single" w:sz="4" w:space="0" w:color="auto"/>
              <w:right w:val="single" w:sz="4" w:space="0" w:color="auto"/>
            </w:tcBorders>
            <w:vAlign w:val="center"/>
            <w:hideMark/>
          </w:tcPr>
          <w:p w14:paraId="0EAF2537" w14:textId="77777777" w:rsidR="00596E48" w:rsidRPr="00C449BB" w:rsidRDefault="00596E48" w:rsidP="008D0297">
            <w:pPr>
              <w:spacing w:after="0" w:line="240" w:lineRule="auto"/>
              <w:rPr>
                <w:rFonts w:ascii="Times New Roman" w:hAnsi="Times New Roman"/>
                <w:bCs/>
                <w:iCs/>
              </w:rPr>
            </w:pPr>
          </w:p>
        </w:tc>
      </w:tr>
      <w:tr w:rsidR="00596E48" w:rsidRPr="00C449BB" w14:paraId="7D613498" w14:textId="77777777" w:rsidTr="00A27744">
        <w:trPr>
          <w:trHeight w:val="85"/>
        </w:trPr>
        <w:tc>
          <w:tcPr>
            <w:tcW w:w="694" w:type="pct"/>
            <w:vMerge w:val="restart"/>
            <w:tcBorders>
              <w:top w:val="single" w:sz="4" w:space="0" w:color="auto"/>
              <w:left w:val="single" w:sz="4" w:space="0" w:color="auto"/>
              <w:right w:val="single" w:sz="4" w:space="0" w:color="auto"/>
            </w:tcBorders>
            <w:hideMark/>
          </w:tcPr>
          <w:p w14:paraId="3CBB8029" w14:textId="77777777" w:rsidR="00596E48" w:rsidRPr="00C449BB" w:rsidRDefault="00596E48" w:rsidP="008D0297">
            <w:pPr>
              <w:rPr>
                <w:rFonts w:ascii="Times New Roman" w:hAnsi="Times New Roman"/>
                <w:b/>
                <w:bCs/>
              </w:rPr>
            </w:pPr>
            <w:r w:rsidRPr="00C449BB">
              <w:rPr>
                <w:rFonts w:ascii="Times New Roman" w:hAnsi="Times New Roman"/>
                <w:b/>
                <w:bCs/>
              </w:rPr>
              <w:t>Тема 1.4 Организация защиты населения от ЧС</w:t>
            </w:r>
          </w:p>
        </w:tc>
        <w:tc>
          <w:tcPr>
            <w:tcW w:w="2757" w:type="pct"/>
            <w:tcBorders>
              <w:top w:val="single" w:sz="4" w:space="0" w:color="auto"/>
              <w:left w:val="single" w:sz="4" w:space="0" w:color="auto"/>
              <w:bottom w:val="single" w:sz="4" w:space="0" w:color="auto"/>
              <w:right w:val="single" w:sz="4" w:space="0" w:color="auto"/>
            </w:tcBorders>
            <w:hideMark/>
          </w:tcPr>
          <w:p w14:paraId="0030676F" w14:textId="77777777" w:rsidR="00596E48" w:rsidRPr="00C449BB" w:rsidRDefault="00596E48" w:rsidP="008D0297">
            <w:pPr>
              <w:rPr>
                <w:rFonts w:ascii="Times New Roman" w:hAnsi="Times New Roman"/>
                <w:b/>
                <w:bCs/>
              </w:rPr>
            </w:pPr>
            <w:r w:rsidRPr="00C449BB">
              <w:rPr>
                <w:rFonts w:ascii="Times New Roman" w:hAnsi="Times New Roman"/>
                <w:b/>
                <w:bCs/>
              </w:rPr>
              <w:t xml:space="preserve">Содержание учебного материала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5BFCCC30" w14:textId="40D96B55" w:rsidR="00596E48" w:rsidRPr="00C449BB" w:rsidRDefault="00596E48" w:rsidP="008D0297">
            <w:pPr>
              <w:jc w:val="center"/>
              <w:rPr>
                <w:rFonts w:ascii="Times New Roman" w:hAnsi="Times New Roman"/>
                <w:b/>
                <w:bCs/>
              </w:rPr>
            </w:pPr>
            <w:r>
              <w:rPr>
                <w:rFonts w:ascii="Times New Roman" w:hAnsi="Times New Roman"/>
                <w:b/>
                <w:bCs/>
              </w:rPr>
              <w:t>6</w:t>
            </w:r>
          </w:p>
        </w:tc>
        <w:tc>
          <w:tcPr>
            <w:tcW w:w="0" w:type="auto"/>
            <w:vMerge/>
            <w:tcBorders>
              <w:left w:val="single" w:sz="4" w:space="0" w:color="auto"/>
              <w:right w:val="single" w:sz="4" w:space="0" w:color="auto"/>
            </w:tcBorders>
            <w:vAlign w:val="center"/>
            <w:hideMark/>
          </w:tcPr>
          <w:p w14:paraId="0C32367E" w14:textId="77777777" w:rsidR="00596E48" w:rsidRPr="00C449BB" w:rsidRDefault="00596E48" w:rsidP="008D0297">
            <w:pPr>
              <w:spacing w:after="0" w:line="240" w:lineRule="auto"/>
              <w:rPr>
                <w:rFonts w:ascii="Times New Roman" w:hAnsi="Times New Roman"/>
                <w:bCs/>
                <w:iCs/>
              </w:rPr>
            </w:pPr>
          </w:p>
        </w:tc>
      </w:tr>
      <w:tr w:rsidR="00596E48" w:rsidRPr="00C449BB" w14:paraId="7EAC1B91" w14:textId="77777777" w:rsidTr="00A27744">
        <w:trPr>
          <w:trHeight w:val="3280"/>
        </w:trPr>
        <w:tc>
          <w:tcPr>
            <w:tcW w:w="0" w:type="auto"/>
            <w:vMerge/>
            <w:tcBorders>
              <w:left w:val="single" w:sz="4" w:space="0" w:color="auto"/>
              <w:right w:val="single" w:sz="4" w:space="0" w:color="auto"/>
            </w:tcBorders>
            <w:vAlign w:val="center"/>
            <w:hideMark/>
          </w:tcPr>
          <w:p w14:paraId="152BAD99"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47AF7C28" w14:textId="77777777" w:rsidR="00596E48" w:rsidRPr="00C449BB" w:rsidRDefault="00596E48" w:rsidP="008D0297">
            <w:pPr>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eastAsia="x-none"/>
              </w:rPr>
              <w:t>Организационные основы по защите населения от ЧС. МЧС России – федеральный орган в области защиты населения и территорий от ЧС, структура, задачи. Единая государственная система предупреждения и ликвидации чрезвычайных ситуаций (РСЧС), цель создания, задачи, средства. Гражданская оборона, задачи и основные мероприятия. Основные принципы и нормативно-правовая база защиты населения от ЧС. Инженерная защита населения от ЧС. Порядок использования инженерных сооружений для защиты населения от ЧС. Основные положения по эвакуации населения. Применение средств индивидуальной защиты в ЧС. Способы защиты населения от оружия массового поражения. Организация аварийно-спасательных и других неотложных работ в зонах ЧС</w:t>
            </w:r>
          </w:p>
        </w:tc>
        <w:tc>
          <w:tcPr>
            <w:tcW w:w="914" w:type="pct"/>
            <w:tcBorders>
              <w:top w:val="single" w:sz="4" w:space="0" w:color="auto"/>
              <w:left w:val="single" w:sz="4" w:space="0" w:color="auto"/>
              <w:right w:val="single" w:sz="4" w:space="0" w:color="auto"/>
            </w:tcBorders>
            <w:vAlign w:val="center"/>
            <w:hideMark/>
          </w:tcPr>
          <w:p w14:paraId="323ADF80" w14:textId="77777777" w:rsidR="00596E48" w:rsidRPr="00C449BB" w:rsidRDefault="00596E48" w:rsidP="008D0297">
            <w:pPr>
              <w:jc w:val="center"/>
              <w:rPr>
                <w:rFonts w:ascii="Times New Roman" w:hAnsi="Times New Roman"/>
              </w:rPr>
            </w:pPr>
            <w:r w:rsidRPr="00C449BB">
              <w:rPr>
                <w:rFonts w:ascii="Times New Roman" w:hAnsi="Times New Roman"/>
              </w:rPr>
              <w:t>2</w:t>
            </w:r>
          </w:p>
        </w:tc>
        <w:tc>
          <w:tcPr>
            <w:tcW w:w="0" w:type="auto"/>
            <w:vMerge/>
            <w:tcBorders>
              <w:left w:val="single" w:sz="4" w:space="0" w:color="auto"/>
              <w:right w:val="single" w:sz="4" w:space="0" w:color="auto"/>
            </w:tcBorders>
            <w:vAlign w:val="center"/>
            <w:hideMark/>
          </w:tcPr>
          <w:p w14:paraId="179D0A98" w14:textId="77777777" w:rsidR="00596E48" w:rsidRPr="00C449BB" w:rsidRDefault="00596E48" w:rsidP="008D0297">
            <w:pPr>
              <w:spacing w:after="0" w:line="240" w:lineRule="auto"/>
              <w:rPr>
                <w:rFonts w:ascii="Times New Roman" w:hAnsi="Times New Roman"/>
                <w:bCs/>
                <w:iCs/>
              </w:rPr>
            </w:pPr>
          </w:p>
        </w:tc>
      </w:tr>
      <w:tr w:rsidR="00596E48" w:rsidRPr="00C449BB" w14:paraId="071ED070" w14:textId="77777777" w:rsidTr="00A27744">
        <w:trPr>
          <w:trHeight w:val="82"/>
        </w:trPr>
        <w:tc>
          <w:tcPr>
            <w:tcW w:w="0" w:type="auto"/>
            <w:vMerge/>
            <w:tcBorders>
              <w:left w:val="single" w:sz="4" w:space="0" w:color="auto"/>
              <w:right w:val="single" w:sz="4" w:space="0" w:color="auto"/>
            </w:tcBorders>
            <w:vAlign w:val="center"/>
            <w:hideMark/>
          </w:tcPr>
          <w:p w14:paraId="72D60AAE"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18649712" w14:textId="77777777" w:rsidR="00596E48" w:rsidRPr="00C449BB" w:rsidRDefault="00596E48" w:rsidP="008D0297">
            <w:pPr>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eastAsia="x-none"/>
              </w:rPr>
              <w:t>Организация и проведение мероприятий по защите работающих и населения от негативных воздействий ЧС. Организация и выполнение эвакуационных мероприятий. Средства индивидуальной и коллективной защиты от оружия массового поражения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66045757" w14:textId="77777777" w:rsidR="00596E48" w:rsidRPr="00C449BB" w:rsidRDefault="00596E48" w:rsidP="008D0297">
            <w:pPr>
              <w:jc w:val="center"/>
              <w:rPr>
                <w:rFonts w:ascii="Times New Roman" w:hAnsi="Times New Roman"/>
              </w:rPr>
            </w:pPr>
            <w:r w:rsidRPr="00C449BB">
              <w:rPr>
                <w:rFonts w:ascii="Times New Roman" w:hAnsi="Times New Roman"/>
              </w:rPr>
              <w:t>2</w:t>
            </w:r>
          </w:p>
        </w:tc>
        <w:tc>
          <w:tcPr>
            <w:tcW w:w="0" w:type="auto"/>
            <w:vMerge/>
            <w:tcBorders>
              <w:left w:val="single" w:sz="4" w:space="0" w:color="auto"/>
              <w:right w:val="single" w:sz="4" w:space="0" w:color="auto"/>
            </w:tcBorders>
            <w:vAlign w:val="center"/>
            <w:hideMark/>
          </w:tcPr>
          <w:p w14:paraId="4F97A196" w14:textId="77777777" w:rsidR="00596E48" w:rsidRPr="00C449BB" w:rsidRDefault="00596E48" w:rsidP="008D0297">
            <w:pPr>
              <w:spacing w:after="0" w:line="240" w:lineRule="auto"/>
              <w:rPr>
                <w:rFonts w:ascii="Times New Roman" w:hAnsi="Times New Roman"/>
                <w:bCs/>
                <w:iCs/>
              </w:rPr>
            </w:pPr>
          </w:p>
        </w:tc>
      </w:tr>
      <w:tr w:rsidR="00596E48" w:rsidRPr="00C449BB" w14:paraId="231AE332" w14:textId="77777777" w:rsidTr="009069D6">
        <w:trPr>
          <w:trHeight w:val="255"/>
        </w:trPr>
        <w:tc>
          <w:tcPr>
            <w:tcW w:w="0" w:type="auto"/>
            <w:vMerge/>
            <w:tcBorders>
              <w:left w:val="single" w:sz="4" w:space="0" w:color="auto"/>
              <w:right w:val="single" w:sz="4" w:space="0" w:color="auto"/>
            </w:tcBorders>
            <w:vAlign w:val="center"/>
            <w:hideMark/>
          </w:tcPr>
          <w:p w14:paraId="442EFD1A"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59B0B2EC" w14:textId="77777777" w:rsidR="00596E48" w:rsidRPr="00C449BB" w:rsidRDefault="00596E48" w:rsidP="008D0297">
            <w:pPr>
              <w:spacing w:after="0" w:line="240" w:lineRule="auto"/>
              <w:rPr>
                <w:rFonts w:ascii="Times New Roman" w:hAnsi="Times New Roman"/>
                <w:b/>
                <w:bCs/>
              </w:rPr>
            </w:pPr>
            <w:r w:rsidRPr="00C449BB">
              <w:rPr>
                <w:rFonts w:ascii="Times New Roman" w:hAnsi="Times New Roman"/>
                <w:b/>
                <w:bCs/>
              </w:rPr>
              <w:t>В том числе практических и лабораторных занятий</w:t>
            </w:r>
          </w:p>
          <w:p w14:paraId="544C4FAA" w14:textId="77777777" w:rsidR="00596E48" w:rsidRPr="00C449BB" w:rsidRDefault="00596E48" w:rsidP="00596E48">
            <w:pPr>
              <w:spacing w:after="0" w:line="240" w:lineRule="auto"/>
              <w:rPr>
                <w:rFonts w:ascii="Times New Roman" w:hAnsi="Times New Roman"/>
                <w:b/>
                <w:bCs/>
              </w:rPr>
            </w:pPr>
          </w:p>
        </w:tc>
        <w:tc>
          <w:tcPr>
            <w:tcW w:w="914" w:type="pct"/>
            <w:tcBorders>
              <w:top w:val="single" w:sz="4" w:space="0" w:color="auto"/>
              <w:left w:val="single" w:sz="4" w:space="0" w:color="auto"/>
              <w:right w:val="single" w:sz="4" w:space="0" w:color="auto"/>
            </w:tcBorders>
            <w:vAlign w:val="center"/>
            <w:hideMark/>
          </w:tcPr>
          <w:p w14:paraId="0E9909E6" w14:textId="77777777" w:rsidR="00596E48" w:rsidRPr="00C449BB" w:rsidRDefault="00596E48" w:rsidP="008D0297">
            <w:pPr>
              <w:jc w:val="center"/>
              <w:rPr>
                <w:rFonts w:ascii="Times New Roman" w:hAnsi="Times New Roman"/>
                <w:b/>
                <w:bCs/>
              </w:rPr>
            </w:pPr>
            <w:r w:rsidRPr="00C449BB">
              <w:rPr>
                <w:rFonts w:ascii="Times New Roman" w:hAnsi="Times New Roman"/>
                <w:b/>
                <w:bCs/>
              </w:rPr>
              <w:t>2</w:t>
            </w:r>
          </w:p>
        </w:tc>
        <w:tc>
          <w:tcPr>
            <w:tcW w:w="0" w:type="auto"/>
            <w:vMerge/>
            <w:tcBorders>
              <w:left w:val="single" w:sz="4" w:space="0" w:color="auto"/>
              <w:right w:val="single" w:sz="4" w:space="0" w:color="auto"/>
            </w:tcBorders>
            <w:vAlign w:val="center"/>
            <w:hideMark/>
          </w:tcPr>
          <w:p w14:paraId="201D6791" w14:textId="77777777" w:rsidR="00596E48" w:rsidRPr="00C449BB" w:rsidRDefault="00596E48" w:rsidP="008D0297">
            <w:pPr>
              <w:spacing w:after="0" w:line="240" w:lineRule="auto"/>
              <w:rPr>
                <w:rFonts w:ascii="Times New Roman" w:hAnsi="Times New Roman"/>
                <w:bCs/>
                <w:iCs/>
              </w:rPr>
            </w:pPr>
          </w:p>
        </w:tc>
      </w:tr>
      <w:tr w:rsidR="00596E48" w:rsidRPr="00C449BB" w14:paraId="14254851" w14:textId="77777777" w:rsidTr="009069D6">
        <w:trPr>
          <w:trHeight w:val="255"/>
        </w:trPr>
        <w:tc>
          <w:tcPr>
            <w:tcW w:w="0" w:type="auto"/>
            <w:vMerge/>
            <w:tcBorders>
              <w:left w:val="single" w:sz="4" w:space="0" w:color="auto"/>
              <w:right w:val="single" w:sz="4" w:space="0" w:color="auto"/>
            </w:tcBorders>
            <w:vAlign w:val="center"/>
          </w:tcPr>
          <w:p w14:paraId="676B8FE0"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247B74FF" w14:textId="654A5156" w:rsidR="00596E48" w:rsidRPr="00596E48" w:rsidRDefault="00596E48" w:rsidP="008D0297">
            <w:pPr>
              <w:spacing w:after="0" w:line="240" w:lineRule="auto"/>
              <w:rPr>
                <w:rFonts w:ascii="Times New Roman" w:hAnsi="Times New Roman"/>
                <w:sz w:val="24"/>
                <w:szCs w:val="24"/>
              </w:rPr>
            </w:pPr>
            <w:r w:rsidRPr="00596E48">
              <w:rPr>
                <w:rFonts w:ascii="Times New Roman" w:hAnsi="Times New Roman"/>
                <w:b/>
                <w:sz w:val="24"/>
                <w:szCs w:val="24"/>
              </w:rPr>
              <w:t>Практическое занятие № 2.</w:t>
            </w:r>
            <w:r w:rsidRPr="00596E48">
              <w:rPr>
                <w:rFonts w:ascii="Times New Roman" w:hAnsi="Times New Roman"/>
                <w:sz w:val="24"/>
                <w:szCs w:val="24"/>
              </w:rPr>
              <w:t xml:space="preserve"> «Средства индивидуальной и коллективной защиты от оружия массового поражения»</w:t>
            </w:r>
          </w:p>
        </w:tc>
        <w:tc>
          <w:tcPr>
            <w:tcW w:w="914" w:type="pct"/>
            <w:tcBorders>
              <w:left w:val="single" w:sz="4" w:space="0" w:color="auto"/>
              <w:bottom w:val="single" w:sz="4" w:space="0" w:color="auto"/>
              <w:right w:val="single" w:sz="4" w:space="0" w:color="auto"/>
            </w:tcBorders>
            <w:vAlign w:val="center"/>
          </w:tcPr>
          <w:p w14:paraId="2F440E57" w14:textId="0B95745F" w:rsidR="00596E48" w:rsidRPr="00596E48" w:rsidRDefault="00596E48" w:rsidP="008D0297">
            <w:pPr>
              <w:jc w:val="center"/>
              <w:rPr>
                <w:rFonts w:ascii="Times New Roman" w:hAnsi="Times New Roman"/>
                <w:bCs/>
              </w:rPr>
            </w:pPr>
            <w:r w:rsidRPr="00596E48">
              <w:rPr>
                <w:rFonts w:ascii="Times New Roman" w:hAnsi="Times New Roman"/>
                <w:bCs/>
              </w:rPr>
              <w:t>2</w:t>
            </w:r>
          </w:p>
        </w:tc>
        <w:tc>
          <w:tcPr>
            <w:tcW w:w="0" w:type="auto"/>
            <w:vMerge/>
            <w:tcBorders>
              <w:left w:val="single" w:sz="4" w:space="0" w:color="auto"/>
              <w:right w:val="single" w:sz="4" w:space="0" w:color="auto"/>
            </w:tcBorders>
            <w:vAlign w:val="center"/>
          </w:tcPr>
          <w:p w14:paraId="60E6DFD1" w14:textId="77777777" w:rsidR="00596E48" w:rsidRPr="00C449BB" w:rsidRDefault="00596E48" w:rsidP="008D0297">
            <w:pPr>
              <w:spacing w:after="0" w:line="240" w:lineRule="auto"/>
              <w:rPr>
                <w:rFonts w:ascii="Times New Roman" w:hAnsi="Times New Roman"/>
                <w:bCs/>
                <w:iCs/>
              </w:rPr>
            </w:pPr>
          </w:p>
        </w:tc>
      </w:tr>
      <w:tr w:rsidR="00596E48" w:rsidRPr="00C449BB" w14:paraId="171B47DC" w14:textId="77777777" w:rsidTr="005B7C8D">
        <w:trPr>
          <w:trHeight w:val="75"/>
        </w:trPr>
        <w:tc>
          <w:tcPr>
            <w:tcW w:w="694" w:type="pct"/>
            <w:vMerge w:val="restart"/>
            <w:tcBorders>
              <w:top w:val="single" w:sz="4" w:space="0" w:color="auto"/>
              <w:left w:val="single" w:sz="4" w:space="0" w:color="auto"/>
              <w:bottom w:val="single" w:sz="4" w:space="0" w:color="auto"/>
              <w:right w:val="single" w:sz="4" w:space="0" w:color="auto"/>
            </w:tcBorders>
            <w:hideMark/>
          </w:tcPr>
          <w:p w14:paraId="3C0181C1" w14:textId="77777777" w:rsidR="00596E48" w:rsidRPr="00C449BB" w:rsidRDefault="00596E48" w:rsidP="008D0297">
            <w:pPr>
              <w:suppressAutoHyphens/>
              <w:rPr>
                <w:rFonts w:ascii="Times New Roman" w:hAnsi="Times New Roman"/>
                <w:b/>
                <w:bCs/>
              </w:rPr>
            </w:pPr>
            <w:r w:rsidRPr="00C449BB">
              <w:rPr>
                <w:rFonts w:ascii="Times New Roman" w:hAnsi="Times New Roman"/>
                <w:b/>
                <w:bCs/>
              </w:rPr>
              <w:t>Тема 1.5 Устойчивость объектов экономики при возникновении ЧС</w:t>
            </w:r>
          </w:p>
        </w:tc>
        <w:tc>
          <w:tcPr>
            <w:tcW w:w="2757" w:type="pct"/>
            <w:tcBorders>
              <w:top w:val="single" w:sz="4" w:space="0" w:color="auto"/>
              <w:left w:val="single" w:sz="4" w:space="0" w:color="auto"/>
              <w:bottom w:val="single" w:sz="4" w:space="0" w:color="auto"/>
              <w:right w:val="single" w:sz="4" w:space="0" w:color="auto"/>
            </w:tcBorders>
            <w:hideMark/>
          </w:tcPr>
          <w:p w14:paraId="20DB8A61" w14:textId="77777777" w:rsidR="00596E48" w:rsidRPr="00C449BB" w:rsidRDefault="00596E48" w:rsidP="008D0297">
            <w:pPr>
              <w:suppressAutoHyphens/>
              <w:rPr>
                <w:rFonts w:ascii="Times New Roman" w:hAnsi="Times New Roman"/>
              </w:rPr>
            </w:pPr>
            <w:r w:rsidRPr="00C449BB">
              <w:rPr>
                <w:rFonts w:ascii="Times New Roman" w:hAnsi="Times New Roman"/>
                <w:b/>
                <w:bCs/>
              </w:rPr>
              <w:t xml:space="preserve">Содержание учебного материала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215866BC" w14:textId="66015CB1" w:rsidR="00596E48" w:rsidRPr="00C449BB" w:rsidRDefault="00596E48" w:rsidP="008D0297">
            <w:pPr>
              <w:jc w:val="center"/>
              <w:rPr>
                <w:rFonts w:ascii="Times New Roman" w:hAnsi="Times New Roman"/>
                <w:b/>
              </w:rPr>
            </w:pPr>
            <w:r>
              <w:rPr>
                <w:rFonts w:ascii="Times New Roman" w:hAnsi="Times New Roman"/>
                <w:b/>
              </w:rPr>
              <w:t>6</w:t>
            </w:r>
          </w:p>
        </w:tc>
        <w:tc>
          <w:tcPr>
            <w:tcW w:w="0" w:type="auto"/>
            <w:vMerge/>
            <w:tcBorders>
              <w:left w:val="single" w:sz="4" w:space="0" w:color="auto"/>
              <w:right w:val="single" w:sz="4" w:space="0" w:color="auto"/>
            </w:tcBorders>
            <w:vAlign w:val="center"/>
            <w:hideMark/>
          </w:tcPr>
          <w:p w14:paraId="5769F650" w14:textId="77777777" w:rsidR="00596E48" w:rsidRPr="00C449BB" w:rsidRDefault="00596E48" w:rsidP="008D0297">
            <w:pPr>
              <w:spacing w:after="0" w:line="240" w:lineRule="auto"/>
              <w:rPr>
                <w:rFonts w:ascii="Times New Roman" w:hAnsi="Times New Roman"/>
                <w:bCs/>
                <w:iCs/>
              </w:rPr>
            </w:pPr>
          </w:p>
        </w:tc>
      </w:tr>
      <w:tr w:rsidR="00596E48" w:rsidRPr="00C449BB" w14:paraId="6577B230" w14:textId="77777777" w:rsidTr="005B7C8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092E0"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072F4796" w14:textId="77777777" w:rsidR="00596E48" w:rsidRPr="00C449BB" w:rsidRDefault="00596E48" w:rsidP="008D0297">
            <w:pPr>
              <w:suppressAutoHyphens/>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eastAsia="x-none"/>
              </w:rPr>
              <w:t>Общее понятие об устойчивости объектов экономики при возникновении чрезвычайных ситуаций. Принципы обеспечения устойчивости объектов экономики. Основные мероприятия повышения устойчивости объектов экономики. Обеспечение защиты работающих и служащих, повышение надежности инженерно-технического комплекса. Обеспечение надежности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3BD9FF6A" w14:textId="77777777" w:rsidR="00596E48" w:rsidRPr="00C449BB" w:rsidRDefault="00596E48" w:rsidP="008D0297">
            <w:pPr>
              <w:jc w:val="center"/>
              <w:rPr>
                <w:rFonts w:ascii="Times New Roman" w:hAnsi="Times New Roman"/>
                <w:bCs/>
              </w:rPr>
            </w:pPr>
            <w:r w:rsidRPr="00C449BB">
              <w:rPr>
                <w:rFonts w:ascii="Times New Roman" w:hAnsi="Times New Roman"/>
                <w:bCs/>
              </w:rPr>
              <w:t>4</w:t>
            </w:r>
          </w:p>
        </w:tc>
        <w:tc>
          <w:tcPr>
            <w:tcW w:w="0" w:type="auto"/>
            <w:vMerge/>
            <w:tcBorders>
              <w:left w:val="single" w:sz="4" w:space="0" w:color="auto"/>
              <w:right w:val="single" w:sz="4" w:space="0" w:color="auto"/>
            </w:tcBorders>
            <w:vAlign w:val="center"/>
            <w:hideMark/>
          </w:tcPr>
          <w:p w14:paraId="352848A5" w14:textId="77777777" w:rsidR="00596E48" w:rsidRPr="00C449BB" w:rsidRDefault="00596E48" w:rsidP="008D0297">
            <w:pPr>
              <w:spacing w:after="0" w:line="240" w:lineRule="auto"/>
              <w:rPr>
                <w:rFonts w:ascii="Times New Roman" w:hAnsi="Times New Roman"/>
                <w:bCs/>
                <w:iCs/>
              </w:rPr>
            </w:pPr>
          </w:p>
        </w:tc>
      </w:tr>
      <w:tr w:rsidR="00596E48" w:rsidRPr="00C449BB" w14:paraId="71EA3922" w14:textId="77777777" w:rsidTr="005B7C8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BC9E2"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457CB2E6" w14:textId="5D6ACF41" w:rsidR="00596E48" w:rsidRPr="00C449BB" w:rsidRDefault="00596E48" w:rsidP="008D0297">
            <w:pPr>
              <w:suppressAutoHyphens/>
              <w:spacing w:before="120" w:after="120" w:line="240" w:lineRule="auto"/>
              <w:jc w:val="both"/>
              <w:rPr>
                <w:rFonts w:ascii="Times New Roman" w:hAnsi="Times New Roman"/>
                <w:sz w:val="24"/>
                <w:szCs w:val="24"/>
                <w:lang w:eastAsia="x-none"/>
              </w:rPr>
            </w:pPr>
            <w:r w:rsidRPr="00C449BB">
              <w:rPr>
                <w:rFonts w:ascii="Times New Roman" w:hAnsi="Times New Roman"/>
                <w:b/>
                <w:bCs/>
              </w:rPr>
              <w:t>В том числе практических и лабораторных занятий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5BE80C8D" w14:textId="77777777" w:rsidR="00596E48" w:rsidRPr="00C449BB" w:rsidRDefault="00596E48" w:rsidP="008D0297">
            <w:pPr>
              <w:jc w:val="center"/>
              <w:rPr>
                <w:rFonts w:ascii="Times New Roman" w:hAnsi="Times New Roman"/>
                <w:b/>
              </w:rPr>
            </w:pPr>
            <w:r w:rsidRPr="00C449BB">
              <w:rPr>
                <w:rFonts w:ascii="Times New Roman" w:hAnsi="Times New Roman"/>
                <w:b/>
              </w:rPr>
              <w:t>2</w:t>
            </w:r>
          </w:p>
        </w:tc>
        <w:tc>
          <w:tcPr>
            <w:tcW w:w="0" w:type="auto"/>
            <w:vMerge/>
            <w:tcBorders>
              <w:left w:val="single" w:sz="4" w:space="0" w:color="auto"/>
              <w:right w:val="single" w:sz="4" w:space="0" w:color="auto"/>
            </w:tcBorders>
            <w:vAlign w:val="center"/>
            <w:hideMark/>
          </w:tcPr>
          <w:p w14:paraId="703665BF" w14:textId="77777777" w:rsidR="00596E48" w:rsidRPr="00C449BB" w:rsidRDefault="00596E48" w:rsidP="008D0297">
            <w:pPr>
              <w:spacing w:after="0" w:line="240" w:lineRule="auto"/>
              <w:rPr>
                <w:rFonts w:ascii="Times New Roman" w:hAnsi="Times New Roman"/>
                <w:bCs/>
                <w:iCs/>
              </w:rPr>
            </w:pPr>
          </w:p>
        </w:tc>
      </w:tr>
      <w:tr w:rsidR="00596E48" w:rsidRPr="00C449BB" w14:paraId="0F9FA61A" w14:textId="77777777" w:rsidTr="005B7C8D">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9ECB28" w14:textId="77777777" w:rsidR="00596E48" w:rsidRPr="00C449BB" w:rsidRDefault="00596E48"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03E4967A" w14:textId="505B1FC6" w:rsidR="00596E48" w:rsidRPr="00C449BB" w:rsidRDefault="00596E48" w:rsidP="008D0297">
            <w:pPr>
              <w:suppressAutoHyphens/>
              <w:rPr>
                <w:rFonts w:ascii="Times New Roman" w:hAnsi="Times New Roman"/>
              </w:rPr>
            </w:pPr>
            <w:r w:rsidRPr="006938CF">
              <w:rPr>
                <w:rFonts w:ascii="Times New Roman" w:hAnsi="Times New Roman"/>
                <w:b/>
                <w:sz w:val="24"/>
                <w:szCs w:val="24"/>
                <w:lang w:eastAsia="x-none"/>
              </w:rPr>
              <w:t>Практическое занятие № 3</w:t>
            </w:r>
            <w:r w:rsidR="006938CF">
              <w:rPr>
                <w:rFonts w:ascii="Times New Roman" w:hAnsi="Times New Roman"/>
                <w:sz w:val="24"/>
                <w:szCs w:val="24"/>
                <w:lang w:eastAsia="x-none"/>
              </w:rPr>
              <w:t>.</w:t>
            </w:r>
            <w:r w:rsidRPr="006938CF">
              <w:rPr>
                <w:rFonts w:ascii="Times New Roman" w:hAnsi="Times New Roman"/>
                <w:sz w:val="24"/>
                <w:szCs w:val="24"/>
                <w:lang w:eastAsia="x-none"/>
              </w:rPr>
              <w:t xml:space="preserve"> </w:t>
            </w:r>
            <w:r w:rsidRPr="00C449BB">
              <w:rPr>
                <w:rFonts w:ascii="Times New Roman" w:hAnsi="Times New Roman"/>
                <w:sz w:val="24"/>
                <w:szCs w:val="24"/>
                <w:lang w:eastAsia="x-none"/>
              </w:rPr>
              <w:t>Отработка навыков в планировании и организации аварийно-спасательных работ при ликвидации ЧС</w:t>
            </w:r>
          </w:p>
        </w:tc>
        <w:tc>
          <w:tcPr>
            <w:tcW w:w="914" w:type="pct"/>
            <w:tcBorders>
              <w:top w:val="single" w:sz="4" w:space="0" w:color="auto"/>
              <w:left w:val="single" w:sz="4" w:space="0" w:color="auto"/>
              <w:bottom w:val="single" w:sz="4" w:space="0" w:color="auto"/>
              <w:right w:val="single" w:sz="4" w:space="0" w:color="auto"/>
            </w:tcBorders>
            <w:vAlign w:val="center"/>
            <w:hideMark/>
          </w:tcPr>
          <w:p w14:paraId="736D6ABC" w14:textId="79EE289B" w:rsidR="00596E48" w:rsidRPr="00C449BB" w:rsidRDefault="00596E48" w:rsidP="008D0297">
            <w:pPr>
              <w:jc w:val="center"/>
              <w:rPr>
                <w:rFonts w:ascii="Times New Roman" w:hAnsi="Times New Roman"/>
                <w:bCs/>
              </w:rPr>
            </w:pPr>
            <w:r>
              <w:rPr>
                <w:rFonts w:ascii="Times New Roman" w:hAnsi="Times New Roman"/>
                <w:bCs/>
              </w:rPr>
              <w:t>2</w:t>
            </w:r>
          </w:p>
        </w:tc>
        <w:tc>
          <w:tcPr>
            <w:tcW w:w="0" w:type="auto"/>
            <w:vMerge/>
            <w:tcBorders>
              <w:left w:val="single" w:sz="4" w:space="0" w:color="auto"/>
              <w:right w:val="single" w:sz="4" w:space="0" w:color="auto"/>
            </w:tcBorders>
            <w:vAlign w:val="center"/>
            <w:hideMark/>
          </w:tcPr>
          <w:p w14:paraId="47A492C7" w14:textId="77777777" w:rsidR="00596E48" w:rsidRPr="00C449BB" w:rsidRDefault="00596E48" w:rsidP="008D0297">
            <w:pPr>
              <w:spacing w:after="0" w:line="240" w:lineRule="auto"/>
              <w:rPr>
                <w:rFonts w:ascii="Times New Roman" w:hAnsi="Times New Roman"/>
                <w:bCs/>
                <w:iCs/>
              </w:rPr>
            </w:pPr>
          </w:p>
        </w:tc>
      </w:tr>
      <w:tr w:rsidR="00205EF1" w:rsidRPr="00C449BB" w14:paraId="59DFFA06" w14:textId="77777777" w:rsidTr="007E5CF4">
        <w:tc>
          <w:tcPr>
            <w:tcW w:w="3451" w:type="pct"/>
            <w:gridSpan w:val="2"/>
            <w:tcBorders>
              <w:top w:val="single" w:sz="4" w:space="0" w:color="auto"/>
              <w:left w:val="single" w:sz="4" w:space="0" w:color="auto"/>
              <w:bottom w:val="single" w:sz="4" w:space="0" w:color="auto"/>
              <w:right w:val="single" w:sz="4" w:space="0" w:color="auto"/>
            </w:tcBorders>
            <w:hideMark/>
          </w:tcPr>
          <w:p w14:paraId="19B78B02" w14:textId="01195F43" w:rsidR="00205EF1" w:rsidRPr="00C449BB" w:rsidRDefault="00205EF1" w:rsidP="008D0297">
            <w:pPr>
              <w:suppressAutoHyphens/>
              <w:rPr>
                <w:rFonts w:ascii="Times New Roman" w:hAnsi="Times New Roman"/>
                <w:b/>
                <w:bCs/>
                <w:iCs/>
              </w:rPr>
            </w:pPr>
            <w:r w:rsidRPr="00C449BB">
              <w:rPr>
                <w:rFonts w:ascii="Times New Roman" w:hAnsi="Times New Roman"/>
                <w:b/>
                <w:bCs/>
                <w:iCs/>
              </w:rPr>
              <w:t>Раздел 2. Основы медицинских знаний (для девушек)</w:t>
            </w:r>
            <w:r>
              <w:rPr>
                <w:rFonts w:ascii="Times New Roman" w:hAnsi="Times New Roman"/>
                <w:b/>
                <w:bCs/>
                <w:iCs/>
              </w:rPr>
              <w:t>.</w:t>
            </w:r>
          </w:p>
        </w:tc>
        <w:tc>
          <w:tcPr>
            <w:tcW w:w="914" w:type="pct"/>
            <w:tcBorders>
              <w:top w:val="single" w:sz="4" w:space="0" w:color="auto"/>
              <w:left w:val="single" w:sz="4" w:space="0" w:color="auto"/>
              <w:bottom w:val="single" w:sz="4" w:space="0" w:color="auto"/>
              <w:right w:val="single" w:sz="4" w:space="0" w:color="auto"/>
            </w:tcBorders>
            <w:vAlign w:val="center"/>
            <w:hideMark/>
          </w:tcPr>
          <w:p w14:paraId="315C7FF4" w14:textId="3CE52B28" w:rsidR="00205EF1" w:rsidRPr="00596E48" w:rsidRDefault="00205EF1" w:rsidP="008D0297">
            <w:pPr>
              <w:jc w:val="center"/>
              <w:rPr>
                <w:rFonts w:ascii="Times New Roman" w:hAnsi="Times New Roman"/>
                <w:b/>
              </w:rPr>
            </w:pPr>
            <w:r>
              <w:rPr>
                <w:rFonts w:ascii="Times New Roman" w:hAnsi="Times New Roman"/>
                <w:b/>
              </w:rPr>
              <w:t>42</w:t>
            </w:r>
          </w:p>
        </w:tc>
        <w:tc>
          <w:tcPr>
            <w:tcW w:w="635" w:type="pct"/>
            <w:vMerge w:val="restart"/>
            <w:tcBorders>
              <w:top w:val="single" w:sz="4" w:space="0" w:color="auto"/>
              <w:left w:val="single" w:sz="4" w:space="0" w:color="auto"/>
              <w:right w:val="single" w:sz="4" w:space="0" w:color="auto"/>
            </w:tcBorders>
            <w:hideMark/>
          </w:tcPr>
          <w:p w14:paraId="44A57E45"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01</w:t>
            </w:r>
          </w:p>
          <w:p w14:paraId="1BE9F39C"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02</w:t>
            </w:r>
          </w:p>
          <w:p w14:paraId="793379A4"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03</w:t>
            </w:r>
          </w:p>
          <w:p w14:paraId="46CE7DD7"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04</w:t>
            </w:r>
          </w:p>
          <w:p w14:paraId="7ABE8548"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05</w:t>
            </w:r>
          </w:p>
          <w:p w14:paraId="7A0C15BC"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06</w:t>
            </w:r>
          </w:p>
          <w:p w14:paraId="3CAAD3CB"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07</w:t>
            </w:r>
          </w:p>
          <w:p w14:paraId="008BEE63"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08</w:t>
            </w:r>
          </w:p>
          <w:p w14:paraId="13450510" w14:textId="77777777" w:rsidR="00205EF1" w:rsidRPr="00C449BB" w:rsidRDefault="00205EF1" w:rsidP="008D0297">
            <w:pPr>
              <w:rPr>
                <w:rFonts w:ascii="Times New Roman" w:hAnsi="Times New Roman"/>
                <w:b/>
              </w:rPr>
            </w:pPr>
            <w:r w:rsidRPr="00C449BB">
              <w:rPr>
                <w:rFonts w:ascii="Times New Roman" w:hAnsi="Times New Roman"/>
                <w:iCs/>
              </w:rPr>
              <w:t>ОК 09</w:t>
            </w:r>
          </w:p>
        </w:tc>
      </w:tr>
      <w:tr w:rsidR="00205EF1" w:rsidRPr="00C449BB" w14:paraId="276D9CF0" w14:textId="77777777" w:rsidTr="007E5CF4">
        <w:tc>
          <w:tcPr>
            <w:tcW w:w="694" w:type="pct"/>
            <w:vMerge w:val="restart"/>
            <w:tcBorders>
              <w:top w:val="single" w:sz="4" w:space="0" w:color="auto"/>
              <w:left w:val="single" w:sz="4" w:space="0" w:color="auto"/>
              <w:right w:val="single" w:sz="4" w:space="0" w:color="auto"/>
            </w:tcBorders>
            <w:hideMark/>
          </w:tcPr>
          <w:p w14:paraId="00879AE7" w14:textId="77777777" w:rsidR="00205EF1" w:rsidRPr="00C449BB" w:rsidRDefault="00205EF1" w:rsidP="008D0297">
            <w:pPr>
              <w:suppressAutoHyphens/>
              <w:spacing w:after="0"/>
              <w:rPr>
                <w:rFonts w:ascii="Times New Roman" w:hAnsi="Times New Roman"/>
                <w:b/>
                <w:bCs/>
              </w:rPr>
            </w:pPr>
            <w:r w:rsidRPr="00C449BB">
              <w:rPr>
                <w:rFonts w:ascii="Times New Roman" w:hAnsi="Times New Roman"/>
                <w:b/>
                <w:bCs/>
              </w:rPr>
              <w:t>Тема 2.1. Основы обороны государства</w:t>
            </w:r>
          </w:p>
        </w:tc>
        <w:tc>
          <w:tcPr>
            <w:tcW w:w="2757" w:type="pct"/>
            <w:tcBorders>
              <w:top w:val="single" w:sz="4" w:space="0" w:color="auto"/>
              <w:left w:val="single" w:sz="4" w:space="0" w:color="auto"/>
              <w:bottom w:val="single" w:sz="4" w:space="0" w:color="auto"/>
              <w:right w:val="single" w:sz="4" w:space="0" w:color="auto"/>
            </w:tcBorders>
            <w:hideMark/>
          </w:tcPr>
          <w:p w14:paraId="6D4E3C20" w14:textId="77777777" w:rsidR="00205EF1" w:rsidRPr="00C449BB" w:rsidRDefault="00205EF1" w:rsidP="008D0297">
            <w:pPr>
              <w:suppressAutoHyphens/>
              <w:spacing w:after="0"/>
              <w:rPr>
                <w:rFonts w:ascii="Times New Roman" w:hAnsi="Times New Roman"/>
                <w:iCs/>
              </w:rPr>
            </w:pPr>
            <w:r w:rsidRPr="00C449BB">
              <w:rPr>
                <w:rFonts w:ascii="Times New Roman" w:hAnsi="Times New Roman"/>
                <w:b/>
                <w:bCs/>
              </w:rPr>
              <w:t>Содержание учебного материала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6D6577E8" w14:textId="11788FBB" w:rsidR="00205EF1" w:rsidRPr="00C449BB" w:rsidRDefault="00205EF1" w:rsidP="008D0297">
            <w:pPr>
              <w:spacing w:after="0"/>
              <w:jc w:val="center"/>
              <w:rPr>
                <w:rFonts w:ascii="Times New Roman" w:hAnsi="Times New Roman"/>
                <w:b/>
              </w:rPr>
            </w:pPr>
            <w:r>
              <w:rPr>
                <w:rFonts w:ascii="Times New Roman" w:hAnsi="Times New Roman"/>
                <w:b/>
              </w:rPr>
              <w:t>16</w:t>
            </w:r>
          </w:p>
        </w:tc>
        <w:tc>
          <w:tcPr>
            <w:tcW w:w="0" w:type="auto"/>
            <w:vMerge/>
            <w:tcBorders>
              <w:left w:val="single" w:sz="4" w:space="0" w:color="auto"/>
              <w:right w:val="single" w:sz="4" w:space="0" w:color="auto"/>
            </w:tcBorders>
            <w:vAlign w:val="center"/>
            <w:hideMark/>
          </w:tcPr>
          <w:p w14:paraId="68B5F464" w14:textId="77777777" w:rsidR="00205EF1" w:rsidRPr="00C449BB" w:rsidRDefault="00205EF1" w:rsidP="008D0297">
            <w:pPr>
              <w:spacing w:after="0" w:line="240" w:lineRule="auto"/>
              <w:rPr>
                <w:rFonts w:ascii="Times New Roman" w:hAnsi="Times New Roman"/>
                <w:b/>
              </w:rPr>
            </w:pPr>
          </w:p>
        </w:tc>
      </w:tr>
      <w:tr w:rsidR="00205EF1" w:rsidRPr="00C449BB" w14:paraId="7100E766" w14:textId="77777777" w:rsidTr="007E5CF4">
        <w:tc>
          <w:tcPr>
            <w:tcW w:w="0" w:type="auto"/>
            <w:vMerge/>
            <w:tcBorders>
              <w:left w:val="single" w:sz="4" w:space="0" w:color="auto"/>
              <w:right w:val="single" w:sz="4" w:space="0" w:color="auto"/>
            </w:tcBorders>
            <w:vAlign w:val="center"/>
            <w:hideMark/>
          </w:tcPr>
          <w:p w14:paraId="332A5949" w14:textId="77777777" w:rsidR="00205EF1" w:rsidRPr="00C449BB" w:rsidRDefault="00205EF1"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7AB024E6" w14:textId="77777777" w:rsidR="00205EF1" w:rsidRPr="00C449BB" w:rsidRDefault="00205EF1" w:rsidP="008D0297">
            <w:pPr>
              <w:suppressAutoHyphens/>
              <w:spacing w:before="120" w:after="120" w:line="240" w:lineRule="auto"/>
              <w:jc w:val="both"/>
              <w:rPr>
                <w:rFonts w:ascii="Times New Roman" w:hAnsi="Times New Roman"/>
                <w:sz w:val="24"/>
                <w:szCs w:val="24"/>
                <w:lang w:val="x-none" w:eastAsia="x-none"/>
              </w:rPr>
            </w:pPr>
            <w:r w:rsidRPr="00C449BB">
              <w:rPr>
                <w:rFonts w:ascii="Times New Roman" w:hAnsi="Times New Roman"/>
                <w:sz w:val="24"/>
                <w:szCs w:val="24"/>
                <w:lang w:eastAsia="x-none"/>
              </w:rPr>
              <w:t>Национальные интересы России. Основные угрозы национальной безопасности Российской Федерации. Военная доктрина Российской Федерации. Обеспечение военной безопасности Российской Федерации. Руководство военной организацией государства. Вооруженные Силы Российской Федерации – основа обороны страны.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 Уголовная ответственность военнослужащих за преступления против военной службы.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52849486" w14:textId="77777777" w:rsidR="00205EF1" w:rsidRPr="00C449BB" w:rsidRDefault="00205EF1" w:rsidP="008D0297">
            <w:pPr>
              <w:jc w:val="center"/>
              <w:rPr>
                <w:rFonts w:ascii="Times New Roman" w:hAnsi="Times New Roman"/>
                <w:bCs/>
              </w:rPr>
            </w:pPr>
            <w:r w:rsidRPr="00C449BB">
              <w:rPr>
                <w:rFonts w:ascii="Times New Roman" w:hAnsi="Times New Roman"/>
                <w:bCs/>
              </w:rPr>
              <w:t>8</w:t>
            </w:r>
          </w:p>
        </w:tc>
        <w:tc>
          <w:tcPr>
            <w:tcW w:w="0" w:type="auto"/>
            <w:vMerge/>
            <w:tcBorders>
              <w:left w:val="single" w:sz="4" w:space="0" w:color="auto"/>
              <w:right w:val="single" w:sz="4" w:space="0" w:color="auto"/>
            </w:tcBorders>
            <w:vAlign w:val="center"/>
            <w:hideMark/>
          </w:tcPr>
          <w:p w14:paraId="4342B404" w14:textId="77777777" w:rsidR="00205EF1" w:rsidRPr="00C449BB" w:rsidRDefault="00205EF1" w:rsidP="008D0297">
            <w:pPr>
              <w:spacing w:after="0" w:line="240" w:lineRule="auto"/>
              <w:rPr>
                <w:rFonts w:ascii="Times New Roman" w:hAnsi="Times New Roman"/>
                <w:b/>
              </w:rPr>
            </w:pPr>
          </w:p>
        </w:tc>
      </w:tr>
      <w:tr w:rsidR="00205EF1" w:rsidRPr="00C449BB" w14:paraId="66DD1704" w14:textId="77777777" w:rsidTr="007E5CF4">
        <w:tc>
          <w:tcPr>
            <w:tcW w:w="0" w:type="auto"/>
            <w:vMerge/>
            <w:tcBorders>
              <w:left w:val="single" w:sz="4" w:space="0" w:color="auto"/>
              <w:right w:val="single" w:sz="4" w:space="0" w:color="auto"/>
            </w:tcBorders>
            <w:vAlign w:val="center"/>
            <w:hideMark/>
          </w:tcPr>
          <w:p w14:paraId="4ABA2E1D" w14:textId="77777777" w:rsidR="00205EF1" w:rsidRPr="00C449BB" w:rsidRDefault="00205EF1"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6F4F4387" w14:textId="6E177820" w:rsidR="00205EF1" w:rsidRPr="00C449BB" w:rsidRDefault="00205EF1" w:rsidP="006938CF">
            <w:pPr>
              <w:suppressAutoHyphens/>
              <w:rPr>
                <w:rFonts w:ascii="Times New Roman" w:hAnsi="Times New Roman"/>
              </w:rPr>
            </w:pPr>
            <w:r w:rsidRPr="00C449BB">
              <w:rPr>
                <w:rFonts w:ascii="Times New Roman" w:hAnsi="Times New Roman"/>
                <w:b/>
                <w:bCs/>
              </w:rPr>
              <w:t>В том числе практических и лабораторных занятий</w:t>
            </w:r>
            <w:r w:rsidRPr="00C449BB">
              <w:rPr>
                <w:rFonts w:ascii="Times New Roman" w:hAnsi="Times New Roman"/>
              </w:rPr>
              <w:t xml:space="preserve"> </w:t>
            </w:r>
          </w:p>
        </w:tc>
        <w:tc>
          <w:tcPr>
            <w:tcW w:w="914" w:type="pct"/>
            <w:tcBorders>
              <w:top w:val="single" w:sz="4" w:space="0" w:color="auto"/>
              <w:left w:val="single" w:sz="4" w:space="0" w:color="auto"/>
              <w:bottom w:val="single" w:sz="4" w:space="0" w:color="auto"/>
              <w:right w:val="single" w:sz="4" w:space="0" w:color="auto"/>
            </w:tcBorders>
            <w:vAlign w:val="center"/>
            <w:hideMark/>
          </w:tcPr>
          <w:p w14:paraId="4EDE8A27" w14:textId="3745F31D" w:rsidR="00205EF1" w:rsidRPr="00C449BB" w:rsidRDefault="00205EF1" w:rsidP="008D0297">
            <w:pPr>
              <w:jc w:val="center"/>
              <w:rPr>
                <w:rFonts w:ascii="Times New Roman" w:hAnsi="Times New Roman"/>
                <w:b/>
              </w:rPr>
            </w:pPr>
            <w:r>
              <w:rPr>
                <w:rFonts w:ascii="Times New Roman" w:hAnsi="Times New Roman"/>
                <w:b/>
              </w:rPr>
              <w:t>8</w:t>
            </w:r>
          </w:p>
        </w:tc>
        <w:tc>
          <w:tcPr>
            <w:tcW w:w="0" w:type="auto"/>
            <w:vMerge/>
            <w:tcBorders>
              <w:left w:val="single" w:sz="4" w:space="0" w:color="auto"/>
              <w:right w:val="single" w:sz="4" w:space="0" w:color="auto"/>
            </w:tcBorders>
            <w:vAlign w:val="center"/>
            <w:hideMark/>
          </w:tcPr>
          <w:p w14:paraId="4A66DA9A" w14:textId="77777777" w:rsidR="00205EF1" w:rsidRPr="00C449BB" w:rsidRDefault="00205EF1" w:rsidP="008D0297">
            <w:pPr>
              <w:spacing w:after="0" w:line="240" w:lineRule="auto"/>
              <w:rPr>
                <w:rFonts w:ascii="Times New Roman" w:hAnsi="Times New Roman"/>
                <w:b/>
              </w:rPr>
            </w:pPr>
          </w:p>
        </w:tc>
      </w:tr>
      <w:tr w:rsidR="00205EF1" w:rsidRPr="00C449BB" w14:paraId="502FA0CD" w14:textId="77777777" w:rsidTr="007E5CF4">
        <w:trPr>
          <w:trHeight w:val="315"/>
        </w:trPr>
        <w:tc>
          <w:tcPr>
            <w:tcW w:w="0" w:type="auto"/>
            <w:vMerge/>
            <w:tcBorders>
              <w:left w:val="single" w:sz="4" w:space="0" w:color="auto"/>
              <w:right w:val="single" w:sz="4" w:space="0" w:color="auto"/>
            </w:tcBorders>
            <w:vAlign w:val="center"/>
            <w:hideMark/>
          </w:tcPr>
          <w:p w14:paraId="4AC8E2D2" w14:textId="77777777" w:rsidR="00205EF1" w:rsidRPr="00C449BB" w:rsidRDefault="00205EF1"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361E3ACE" w14:textId="45764FF0" w:rsidR="00205EF1" w:rsidRPr="006938CF" w:rsidRDefault="00205EF1" w:rsidP="008D0297">
            <w:pPr>
              <w:suppressAutoHyphens/>
              <w:spacing w:after="0"/>
              <w:rPr>
                <w:rFonts w:ascii="Times New Roman" w:hAnsi="Times New Roman"/>
                <w:iCs/>
                <w:sz w:val="24"/>
                <w:szCs w:val="24"/>
              </w:rPr>
            </w:pPr>
            <w:r w:rsidRPr="006938CF">
              <w:rPr>
                <w:rFonts w:ascii="Times New Roman" w:hAnsi="Times New Roman"/>
                <w:b/>
                <w:sz w:val="24"/>
                <w:szCs w:val="24"/>
              </w:rPr>
              <w:t>Практическое занятие № 3.</w:t>
            </w:r>
            <w:r w:rsidRPr="006938CF">
              <w:rPr>
                <w:sz w:val="24"/>
                <w:szCs w:val="24"/>
              </w:rPr>
              <w:t xml:space="preserve"> </w:t>
            </w:r>
            <w:r w:rsidRPr="006938CF">
              <w:rPr>
                <w:rFonts w:ascii="Times New Roman" w:hAnsi="Times New Roman"/>
                <w:sz w:val="24"/>
                <w:szCs w:val="24"/>
              </w:rPr>
              <w:t>Обеспечение национальной безопасности Российской Федерации.</w:t>
            </w:r>
          </w:p>
        </w:tc>
        <w:tc>
          <w:tcPr>
            <w:tcW w:w="914" w:type="pct"/>
            <w:tcBorders>
              <w:top w:val="single" w:sz="4" w:space="0" w:color="auto"/>
              <w:left w:val="single" w:sz="4" w:space="0" w:color="auto"/>
              <w:right w:val="single" w:sz="4" w:space="0" w:color="auto"/>
            </w:tcBorders>
            <w:vAlign w:val="center"/>
            <w:hideMark/>
          </w:tcPr>
          <w:p w14:paraId="40C2B2A0" w14:textId="674B8878" w:rsidR="00205EF1" w:rsidRPr="00C449BB" w:rsidRDefault="00205EF1" w:rsidP="008D0297">
            <w:pPr>
              <w:spacing w:after="0"/>
              <w:jc w:val="center"/>
              <w:rPr>
                <w:rFonts w:ascii="Times New Roman" w:hAnsi="Times New Roman"/>
                <w:bCs/>
              </w:rPr>
            </w:pPr>
            <w:r>
              <w:rPr>
                <w:rFonts w:ascii="Times New Roman" w:hAnsi="Times New Roman"/>
                <w:bCs/>
              </w:rPr>
              <w:t>4</w:t>
            </w:r>
          </w:p>
        </w:tc>
        <w:tc>
          <w:tcPr>
            <w:tcW w:w="0" w:type="auto"/>
            <w:vMerge/>
            <w:tcBorders>
              <w:left w:val="single" w:sz="4" w:space="0" w:color="auto"/>
              <w:right w:val="single" w:sz="4" w:space="0" w:color="auto"/>
            </w:tcBorders>
            <w:vAlign w:val="center"/>
            <w:hideMark/>
          </w:tcPr>
          <w:p w14:paraId="084B6A09" w14:textId="77777777" w:rsidR="00205EF1" w:rsidRPr="00C449BB" w:rsidRDefault="00205EF1" w:rsidP="008D0297">
            <w:pPr>
              <w:spacing w:after="0" w:line="240" w:lineRule="auto"/>
              <w:rPr>
                <w:rFonts w:ascii="Times New Roman" w:hAnsi="Times New Roman"/>
                <w:b/>
              </w:rPr>
            </w:pPr>
          </w:p>
        </w:tc>
      </w:tr>
      <w:tr w:rsidR="00205EF1" w:rsidRPr="00C449BB" w14:paraId="7D151219" w14:textId="77777777" w:rsidTr="007E5CF4">
        <w:trPr>
          <w:trHeight w:val="315"/>
        </w:trPr>
        <w:tc>
          <w:tcPr>
            <w:tcW w:w="0" w:type="auto"/>
            <w:vMerge/>
            <w:tcBorders>
              <w:left w:val="single" w:sz="4" w:space="0" w:color="auto"/>
              <w:bottom w:val="single" w:sz="4" w:space="0" w:color="auto"/>
              <w:right w:val="single" w:sz="4" w:space="0" w:color="auto"/>
            </w:tcBorders>
            <w:vAlign w:val="center"/>
          </w:tcPr>
          <w:p w14:paraId="00BA92E1" w14:textId="77777777" w:rsidR="00205EF1" w:rsidRPr="00C449BB" w:rsidRDefault="00205EF1"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10A16C73" w14:textId="7F36B9F3" w:rsidR="00205EF1" w:rsidRPr="00205EF1" w:rsidRDefault="00205EF1" w:rsidP="00205EF1">
            <w:pPr>
              <w:suppressAutoHyphens/>
              <w:spacing w:after="0"/>
              <w:rPr>
                <w:rFonts w:ascii="Times New Roman" w:hAnsi="Times New Roman"/>
                <w:b/>
                <w:sz w:val="24"/>
                <w:szCs w:val="24"/>
              </w:rPr>
            </w:pPr>
            <w:r w:rsidRPr="00205EF1">
              <w:rPr>
                <w:rFonts w:ascii="Times New Roman" w:hAnsi="Times New Roman"/>
                <w:b/>
                <w:sz w:val="24"/>
                <w:szCs w:val="24"/>
              </w:rPr>
              <w:t>Практическое занятие № 4.</w:t>
            </w:r>
            <w:r w:rsidRPr="00205EF1">
              <w:rPr>
                <w:rFonts w:ascii="Times New Roman" w:hAnsi="Times New Roman"/>
                <w:sz w:val="24"/>
                <w:szCs w:val="24"/>
              </w:rPr>
              <w:t xml:space="preserve"> «Обеспечение военной безопасности Российской Федерации, военная организация государства.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 Современные виды вооружения, военной техники и специального снаряжения (оснащения) воинских подразделений, в которых имеются военно-учетные специальности Родственные специальностям СПО»</w:t>
            </w:r>
          </w:p>
        </w:tc>
        <w:tc>
          <w:tcPr>
            <w:tcW w:w="914" w:type="pct"/>
            <w:tcBorders>
              <w:left w:val="single" w:sz="4" w:space="0" w:color="auto"/>
              <w:bottom w:val="single" w:sz="4" w:space="0" w:color="auto"/>
              <w:right w:val="single" w:sz="4" w:space="0" w:color="auto"/>
            </w:tcBorders>
            <w:vAlign w:val="center"/>
          </w:tcPr>
          <w:p w14:paraId="1BCA3FCA" w14:textId="631F0D83" w:rsidR="00205EF1" w:rsidRDefault="00205EF1" w:rsidP="008D0297">
            <w:pPr>
              <w:spacing w:after="0"/>
              <w:jc w:val="center"/>
              <w:rPr>
                <w:rFonts w:ascii="Times New Roman" w:hAnsi="Times New Roman"/>
                <w:bCs/>
              </w:rPr>
            </w:pPr>
            <w:r>
              <w:rPr>
                <w:rFonts w:ascii="Times New Roman" w:hAnsi="Times New Roman"/>
                <w:bCs/>
              </w:rPr>
              <w:t>4</w:t>
            </w:r>
          </w:p>
        </w:tc>
        <w:tc>
          <w:tcPr>
            <w:tcW w:w="0" w:type="auto"/>
            <w:vMerge/>
            <w:tcBorders>
              <w:left w:val="single" w:sz="4" w:space="0" w:color="auto"/>
              <w:bottom w:val="single" w:sz="4" w:space="0" w:color="auto"/>
              <w:right w:val="single" w:sz="4" w:space="0" w:color="auto"/>
            </w:tcBorders>
            <w:vAlign w:val="center"/>
          </w:tcPr>
          <w:p w14:paraId="38FDD65A" w14:textId="77777777" w:rsidR="00205EF1" w:rsidRPr="00C449BB" w:rsidRDefault="00205EF1" w:rsidP="008D0297">
            <w:pPr>
              <w:spacing w:after="0" w:line="240" w:lineRule="auto"/>
              <w:rPr>
                <w:rFonts w:ascii="Times New Roman" w:hAnsi="Times New Roman"/>
                <w:b/>
              </w:rPr>
            </w:pPr>
          </w:p>
        </w:tc>
      </w:tr>
      <w:tr w:rsidR="00205EF1" w:rsidRPr="00C449BB" w14:paraId="54DF316B" w14:textId="77777777" w:rsidTr="00F32B90">
        <w:tc>
          <w:tcPr>
            <w:tcW w:w="694" w:type="pct"/>
            <w:vMerge w:val="restart"/>
            <w:tcBorders>
              <w:top w:val="single" w:sz="4" w:space="0" w:color="auto"/>
              <w:left w:val="single" w:sz="4" w:space="0" w:color="auto"/>
              <w:right w:val="single" w:sz="4" w:space="0" w:color="auto"/>
            </w:tcBorders>
            <w:hideMark/>
          </w:tcPr>
          <w:p w14:paraId="4E38C7E4" w14:textId="77777777" w:rsidR="00205EF1" w:rsidRPr="00C449BB" w:rsidRDefault="00205EF1" w:rsidP="008D0297">
            <w:pPr>
              <w:suppressAutoHyphens/>
              <w:spacing w:after="0"/>
              <w:rPr>
                <w:rFonts w:ascii="Times New Roman" w:hAnsi="Times New Roman"/>
              </w:rPr>
            </w:pPr>
            <w:r w:rsidRPr="00C449BB">
              <w:rPr>
                <w:rFonts w:ascii="Times New Roman" w:hAnsi="Times New Roman"/>
                <w:b/>
                <w:bCs/>
              </w:rPr>
              <w:t>Тема 2.2</w:t>
            </w:r>
            <w:r w:rsidRPr="00C449BB">
              <w:rPr>
                <w:b/>
                <w:bCs/>
              </w:rPr>
              <w:t xml:space="preserve"> </w:t>
            </w:r>
            <w:r w:rsidRPr="00C449BB">
              <w:rPr>
                <w:rFonts w:ascii="Times New Roman" w:hAnsi="Times New Roman"/>
                <w:b/>
                <w:bCs/>
              </w:rPr>
              <w:t>Алгоритм и навыки оказания первой помощи пострадавшим.</w:t>
            </w:r>
          </w:p>
        </w:tc>
        <w:tc>
          <w:tcPr>
            <w:tcW w:w="2757" w:type="pct"/>
            <w:tcBorders>
              <w:top w:val="single" w:sz="4" w:space="0" w:color="auto"/>
              <w:left w:val="single" w:sz="4" w:space="0" w:color="auto"/>
              <w:bottom w:val="single" w:sz="4" w:space="0" w:color="auto"/>
              <w:right w:val="single" w:sz="4" w:space="0" w:color="auto"/>
            </w:tcBorders>
            <w:hideMark/>
          </w:tcPr>
          <w:p w14:paraId="7359537C" w14:textId="77777777" w:rsidR="00205EF1" w:rsidRPr="00C449BB" w:rsidRDefault="00205EF1" w:rsidP="008D0297">
            <w:pPr>
              <w:suppressAutoHyphens/>
              <w:spacing w:after="0"/>
              <w:rPr>
                <w:rFonts w:ascii="Times New Roman" w:hAnsi="Times New Roman"/>
                <w:iCs/>
              </w:rPr>
            </w:pPr>
            <w:r w:rsidRPr="00C449BB">
              <w:rPr>
                <w:rFonts w:ascii="Times New Roman" w:hAnsi="Times New Roman"/>
                <w:b/>
                <w:bCs/>
              </w:rPr>
              <w:t>Содержание учебного материала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44E4BE33" w14:textId="31769F82" w:rsidR="00205EF1" w:rsidRPr="00C449BB" w:rsidRDefault="00205EF1" w:rsidP="008D0297">
            <w:pPr>
              <w:spacing w:after="0"/>
              <w:jc w:val="center"/>
              <w:rPr>
                <w:rFonts w:ascii="Times New Roman" w:hAnsi="Times New Roman"/>
                <w:b/>
              </w:rPr>
            </w:pPr>
            <w:r>
              <w:rPr>
                <w:rFonts w:ascii="Times New Roman" w:hAnsi="Times New Roman"/>
                <w:b/>
              </w:rPr>
              <w:t>6</w:t>
            </w:r>
          </w:p>
        </w:tc>
        <w:tc>
          <w:tcPr>
            <w:tcW w:w="635" w:type="pct"/>
            <w:vMerge w:val="restart"/>
            <w:tcBorders>
              <w:top w:val="single" w:sz="4" w:space="0" w:color="auto"/>
              <w:left w:val="single" w:sz="4" w:space="0" w:color="auto"/>
              <w:right w:val="single" w:sz="4" w:space="0" w:color="auto"/>
            </w:tcBorders>
          </w:tcPr>
          <w:p w14:paraId="166171A3"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01</w:t>
            </w:r>
            <w:r>
              <w:rPr>
                <w:rFonts w:ascii="Times New Roman" w:hAnsi="Times New Roman"/>
                <w:iCs/>
              </w:rPr>
              <w:t xml:space="preserve">, </w:t>
            </w:r>
            <w:r w:rsidRPr="00C449BB">
              <w:rPr>
                <w:rFonts w:ascii="Times New Roman" w:hAnsi="Times New Roman"/>
                <w:iCs/>
              </w:rPr>
              <w:t>ОК 02</w:t>
            </w:r>
          </w:p>
          <w:p w14:paraId="33513C27"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03</w:t>
            </w:r>
            <w:r>
              <w:rPr>
                <w:rFonts w:ascii="Times New Roman" w:hAnsi="Times New Roman"/>
                <w:iCs/>
              </w:rPr>
              <w:t xml:space="preserve">, </w:t>
            </w:r>
            <w:r w:rsidRPr="00C449BB">
              <w:rPr>
                <w:rFonts w:ascii="Times New Roman" w:hAnsi="Times New Roman"/>
                <w:iCs/>
              </w:rPr>
              <w:t>ОК 04</w:t>
            </w:r>
          </w:p>
          <w:p w14:paraId="4E7D7803"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05</w:t>
            </w:r>
            <w:r>
              <w:rPr>
                <w:rFonts w:ascii="Times New Roman" w:hAnsi="Times New Roman"/>
                <w:iCs/>
              </w:rPr>
              <w:t xml:space="preserve">, </w:t>
            </w:r>
            <w:r w:rsidRPr="00C449BB">
              <w:rPr>
                <w:rFonts w:ascii="Times New Roman" w:hAnsi="Times New Roman"/>
                <w:iCs/>
              </w:rPr>
              <w:t>ОК 06</w:t>
            </w:r>
          </w:p>
          <w:p w14:paraId="3E71EEBF" w14:textId="77777777" w:rsidR="00205EF1" w:rsidRPr="00C449BB" w:rsidRDefault="00205EF1" w:rsidP="008D0297">
            <w:pPr>
              <w:suppressAutoHyphens/>
              <w:spacing w:after="0" w:line="240" w:lineRule="auto"/>
              <w:rPr>
                <w:rFonts w:ascii="Times New Roman" w:hAnsi="Times New Roman"/>
                <w:iCs/>
              </w:rPr>
            </w:pPr>
            <w:r w:rsidRPr="00C449BB">
              <w:rPr>
                <w:rFonts w:ascii="Times New Roman" w:hAnsi="Times New Roman"/>
                <w:iCs/>
              </w:rPr>
              <w:t>ОК 07</w:t>
            </w:r>
            <w:r>
              <w:rPr>
                <w:rFonts w:ascii="Times New Roman" w:hAnsi="Times New Roman"/>
                <w:iCs/>
              </w:rPr>
              <w:t xml:space="preserve">, </w:t>
            </w:r>
            <w:r w:rsidRPr="00C449BB">
              <w:rPr>
                <w:rFonts w:ascii="Times New Roman" w:hAnsi="Times New Roman"/>
                <w:iCs/>
              </w:rPr>
              <w:t>ОК 08</w:t>
            </w:r>
          </w:p>
          <w:p w14:paraId="33E0DF31" w14:textId="77777777" w:rsidR="00205EF1" w:rsidRPr="00C449BB" w:rsidRDefault="00205EF1" w:rsidP="008D0297">
            <w:pPr>
              <w:rPr>
                <w:rFonts w:ascii="Times New Roman" w:hAnsi="Times New Roman"/>
                <w:b/>
              </w:rPr>
            </w:pPr>
            <w:r w:rsidRPr="00C449BB">
              <w:rPr>
                <w:rFonts w:ascii="Times New Roman" w:hAnsi="Times New Roman"/>
                <w:iCs/>
              </w:rPr>
              <w:t>ОК 09</w:t>
            </w:r>
          </w:p>
        </w:tc>
      </w:tr>
      <w:tr w:rsidR="00205EF1" w:rsidRPr="00C449BB" w14:paraId="1CF2E3DC" w14:textId="77777777" w:rsidTr="00E15025">
        <w:trPr>
          <w:trHeight w:val="400"/>
        </w:trPr>
        <w:tc>
          <w:tcPr>
            <w:tcW w:w="0" w:type="auto"/>
            <w:vMerge/>
            <w:tcBorders>
              <w:left w:val="single" w:sz="4" w:space="0" w:color="auto"/>
              <w:right w:val="single" w:sz="4" w:space="0" w:color="auto"/>
            </w:tcBorders>
            <w:vAlign w:val="center"/>
            <w:hideMark/>
          </w:tcPr>
          <w:p w14:paraId="1177AED0" w14:textId="77777777" w:rsidR="00205EF1" w:rsidRPr="00C449BB" w:rsidRDefault="00205EF1" w:rsidP="008D0297">
            <w:pPr>
              <w:spacing w:after="0" w:line="240" w:lineRule="auto"/>
              <w:rPr>
                <w:rFonts w:ascii="Times New Roman" w:hAnsi="Times New Roman"/>
              </w:rPr>
            </w:pPr>
          </w:p>
        </w:tc>
        <w:tc>
          <w:tcPr>
            <w:tcW w:w="2757" w:type="pct"/>
            <w:tcBorders>
              <w:top w:val="single" w:sz="4" w:space="0" w:color="auto"/>
              <w:left w:val="single" w:sz="4" w:space="0" w:color="auto"/>
              <w:bottom w:val="single" w:sz="4" w:space="0" w:color="auto"/>
              <w:right w:val="single" w:sz="4" w:space="0" w:color="auto"/>
            </w:tcBorders>
            <w:hideMark/>
          </w:tcPr>
          <w:p w14:paraId="377A2C57" w14:textId="77777777" w:rsidR="00205EF1" w:rsidRPr="00C449BB" w:rsidRDefault="00205EF1" w:rsidP="008D0297">
            <w:pPr>
              <w:suppressAutoHyphens/>
              <w:spacing w:after="0" w:line="240" w:lineRule="auto"/>
              <w:rPr>
                <w:rFonts w:ascii="Times New Roman" w:hAnsi="Times New Roman"/>
                <w:iCs/>
                <w:sz w:val="24"/>
                <w:szCs w:val="24"/>
                <w:lang w:eastAsia="x-none"/>
              </w:rPr>
            </w:pPr>
            <w:r w:rsidRPr="00C449BB">
              <w:rPr>
                <w:rFonts w:ascii="Times New Roman" w:hAnsi="Times New Roman"/>
                <w:iCs/>
                <w:sz w:val="24"/>
                <w:szCs w:val="24"/>
                <w:lang w:val="x-none" w:eastAsia="x-none"/>
              </w:rPr>
              <w:t>Правовые основы оказания первой помощи. Порядок оказания первой помощи. Экстренная эвакуация. Состояния, угрожающие жизни. Правила вызова экстренных служб</w:t>
            </w:r>
            <w:r w:rsidRPr="00C449BB">
              <w:rPr>
                <w:rFonts w:ascii="Times New Roman" w:hAnsi="Times New Roman"/>
                <w:iCs/>
                <w:sz w:val="24"/>
                <w:szCs w:val="24"/>
                <w:lang w:eastAsia="x-none"/>
              </w:rPr>
              <w:t>.</w:t>
            </w:r>
            <w:r w:rsidRPr="00C449BB">
              <w:t xml:space="preserve"> </w:t>
            </w:r>
            <w:r w:rsidRPr="00C449BB">
              <w:rPr>
                <w:rFonts w:ascii="Times New Roman" w:hAnsi="Times New Roman"/>
                <w:iCs/>
                <w:sz w:val="24"/>
                <w:szCs w:val="24"/>
                <w:lang w:eastAsia="x-none"/>
              </w:rPr>
              <w:t>Правила экстренной эвакуации.</w:t>
            </w:r>
          </w:p>
        </w:tc>
        <w:tc>
          <w:tcPr>
            <w:tcW w:w="914" w:type="pct"/>
            <w:tcBorders>
              <w:top w:val="single" w:sz="4" w:space="0" w:color="auto"/>
              <w:left w:val="single" w:sz="4" w:space="0" w:color="auto"/>
              <w:right w:val="single" w:sz="4" w:space="0" w:color="auto"/>
            </w:tcBorders>
            <w:vAlign w:val="center"/>
            <w:hideMark/>
          </w:tcPr>
          <w:p w14:paraId="6503EA15" w14:textId="77777777" w:rsidR="00205EF1" w:rsidRPr="00C449BB" w:rsidRDefault="00205EF1" w:rsidP="008D0297">
            <w:pPr>
              <w:spacing w:after="0"/>
              <w:jc w:val="center"/>
              <w:rPr>
                <w:rFonts w:ascii="Times New Roman" w:hAnsi="Times New Roman"/>
                <w:bCs/>
              </w:rPr>
            </w:pPr>
            <w:r w:rsidRPr="00C449BB">
              <w:rPr>
                <w:rFonts w:ascii="Times New Roman" w:hAnsi="Times New Roman"/>
                <w:bCs/>
              </w:rPr>
              <w:t>4</w:t>
            </w:r>
          </w:p>
        </w:tc>
        <w:tc>
          <w:tcPr>
            <w:tcW w:w="635" w:type="pct"/>
            <w:vMerge/>
            <w:tcBorders>
              <w:left w:val="single" w:sz="4" w:space="0" w:color="auto"/>
              <w:right w:val="single" w:sz="4" w:space="0" w:color="auto"/>
            </w:tcBorders>
          </w:tcPr>
          <w:p w14:paraId="623817B8" w14:textId="77777777" w:rsidR="00205EF1" w:rsidRPr="00C449BB" w:rsidRDefault="00205EF1" w:rsidP="008D0297">
            <w:pPr>
              <w:rPr>
                <w:rFonts w:ascii="Times New Roman" w:hAnsi="Times New Roman"/>
                <w:b/>
              </w:rPr>
            </w:pPr>
          </w:p>
        </w:tc>
      </w:tr>
      <w:tr w:rsidR="00205EF1" w:rsidRPr="00C449BB" w14:paraId="55C97324" w14:textId="77777777" w:rsidTr="00E15025">
        <w:trPr>
          <w:trHeight w:val="400"/>
        </w:trPr>
        <w:tc>
          <w:tcPr>
            <w:tcW w:w="0" w:type="auto"/>
            <w:vMerge/>
            <w:tcBorders>
              <w:left w:val="single" w:sz="4" w:space="0" w:color="auto"/>
              <w:right w:val="single" w:sz="4" w:space="0" w:color="auto"/>
            </w:tcBorders>
            <w:vAlign w:val="center"/>
          </w:tcPr>
          <w:p w14:paraId="09FFBD14" w14:textId="77777777" w:rsidR="00205EF1" w:rsidRPr="00C449BB" w:rsidRDefault="00205EF1" w:rsidP="008D0297">
            <w:pPr>
              <w:spacing w:after="0" w:line="240" w:lineRule="auto"/>
              <w:rPr>
                <w:rFonts w:ascii="Times New Roman" w:hAnsi="Times New Roman"/>
              </w:rPr>
            </w:pPr>
          </w:p>
        </w:tc>
        <w:tc>
          <w:tcPr>
            <w:tcW w:w="2757" w:type="pct"/>
            <w:tcBorders>
              <w:top w:val="single" w:sz="4" w:space="0" w:color="auto"/>
              <w:left w:val="single" w:sz="4" w:space="0" w:color="auto"/>
              <w:bottom w:val="single" w:sz="4" w:space="0" w:color="auto"/>
              <w:right w:val="single" w:sz="4" w:space="0" w:color="auto"/>
            </w:tcBorders>
          </w:tcPr>
          <w:p w14:paraId="33055A8B" w14:textId="589FB0C0" w:rsidR="00205EF1" w:rsidRPr="00205EF1" w:rsidRDefault="00205EF1" w:rsidP="00205EF1">
            <w:pPr>
              <w:suppressAutoHyphens/>
              <w:spacing w:after="0"/>
              <w:rPr>
                <w:rFonts w:ascii="Times New Roman" w:hAnsi="Times New Roman"/>
                <w:b/>
                <w:bCs/>
              </w:rPr>
            </w:pPr>
            <w:r w:rsidRPr="00C449BB">
              <w:rPr>
                <w:rFonts w:ascii="Times New Roman" w:hAnsi="Times New Roman"/>
                <w:b/>
                <w:bCs/>
              </w:rPr>
              <w:t>В том числе практических и лабораторных занятий</w:t>
            </w:r>
          </w:p>
        </w:tc>
        <w:tc>
          <w:tcPr>
            <w:tcW w:w="914" w:type="pct"/>
            <w:tcBorders>
              <w:left w:val="single" w:sz="4" w:space="0" w:color="auto"/>
              <w:right w:val="single" w:sz="4" w:space="0" w:color="auto"/>
            </w:tcBorders>
            <w:vAlign w:val="center"/>
          </w:tcPr>
          <w:p w14:paraId="6F6F5BC3" w14:textId="35E7B1D4" w:rsidR="00205EF1" w:rsidRPr="00205EF1" w:rsidRDefault="00205EF1" w:rsidP="008D0297">
            <w:pPr>
              <w:spacing w:after="0"/>
              <w:jc w:val="center"/>
              <w:rPr>
                <w:rFonts w:ascii="Times New Roman" w:hAnsi="Times New Roman"/>
                <w:b/>
                <w:bCs/>
              </w:rPr>
            </w:pPr>
            <w:r w:rsidRPr="00205EF1">
              <w:rPr>
                <w:rFonts w:ascii="Times New Roman" w:hAnsi="Times New Roman"/>
                <w:b/>
                <w:bCs/>
              </w:rPr>
              <w:t>2</w:t>
            </w:r>
          </w:p>
        </w:tc>
        <w:tc>
          <w:tcPr>
            <w:tcW w:w="635" w:type="pct"/>
            <w:vMerge/>
            <w:tcBorders>
              <w:left w:val="single" w:sz="4" w:space="0" w:color="auto"/>
              <w:right w:val="single" w:sz="4" w:space="0" w:color="auto"/>
            </w:tcBorders>
          </w:tcPr>
          <w:p w14:paraId="1E203CCE" w14:textId="77777777" w:rsidR="00205EF1" w:rsidRPr="00C449BB" w:rsidRDefault="00205EF1" w:rsidP="008D0297">
            <w:pPr>
              <w:rPr>
                <w:rFonts w:ascii="Times New Roman" w:hAnsi="Times New Roman"/>
                <w:b/>
              </w:rPr>
            </w:pPr>
          </w:p>
        </w:tc>
      </w:tr>
      <w:tr w:rsidR="00205EF1" w:rsidRPr="00C449BB" w14:paraId="3377AD0F" w14:textId="77777777" w:rsidTr="00E15025">
        <w:trPr>
          <w:trHeight w:val="400"/>
        </w:trPr>
        <w:tc>
          <w:tcPr>
            <w:tcW w:w="0" w:type="auto"/>
            <w:vMerge/>
            <w:tcBorders>
              <w:left w:val="single" w:sz="4" w:space="0" w:color="auto"/>
              <w:bottom w:val="single" w:sz="4" w:space="0" w:color="auto"/>
              <w:right w:val="single" w:sz="4" w:space="0" w:color="auto"/>
            </w:tcBorders>
            <w:vAlign w:val="center"/>
          </w:tcPr>
          <w:p w14:paraId="2C5310C9" w14:textId="77777777" w:rsidR="00205EF1" w:rsidRPr="00C449BB" w:rsidRDefault="00205EF1" w:rsidP="008D0297">
            <w:pPr>
              <w:spacing w:after="0" w:line="240" w:lineRule="auto"/>
              <w:rPr>
                <w:rFonts w:ascii="Times New Roman" w:hAnsi="Times New Roman"/>
              </w:rPr>
            </w:pPr>
          </w:p>
        </w:tc>
        <w:tc>
          <w:tcPr>
            <w:tcW w:w="2757" w:type="pct"/>
            <w:tcBorders>
              <w:top w:val="single" w:sz="4" w:space="0" w:color="auto"/>
              <w:left w:val="single" w:sz="4" w:space="0" w:color="auto"/>
              <w:bottom w:val="single" w:sz="4" w:space="0" w:color="auto"/>
              <w:right w:val="single" w:sz="4" w:space="0" w:color="auto"/>
            </w:tcBorders>
          </w:tcPr>
          <w:p w14:paraId="09B7A74B" w14:textId="2B6252B4" w:rsidR="00205EF1" w:rsidRPr="00205EF1" w:rsidRDefault="00205EF1" w:rsidP="008D0297">
            <w:pPr>
              <w:suppressAutoHyphens/>
              <w:spacing w:after="0" w:line="240" w:lineRule="auto"/>
              <w:rPr>
                <w:rFonts w:ascii="Times New Roman" w:hAnsi="Times New Roman"/>
                <w:iCs/>
                <w:sz w:val="24"/>
                <w:szCs w:val="24"/>
                <w:lang w:eastAsia="x-none"/>
              </w:rPr>
            </w:pPr>
            <w:r w:rsidRPr="00205EF1">
              <w:rPr>
                <w:rFonts w:ascii="Times New Roman" w:hAnsi="Times New Roman"/>
                <w:b/>
                <w:iCs/>
                <w:sz w:val="24"/>
                <w:szCs w:val="24"/>
              </w:rPr>
              <w:t>Практическое занятие № 7.</w:t>
            </w:r>
            <w:r w:rsidRPr="00205EF1">
              <w:rPr>
                <w:rFonts w:ascii="Times New Roman" w:hAnsi="Times New Roman"/>
                <w:iCs/>
                <w:sz w:val="24"/>
                <w:szCs w:val="24"/>
              </w:rPr>
              <w:t xml:space="preserve"> «Первая помощь при угрожающих жизни состояниях. Правила вызова экстренных служб. Правила экстренной эвакуации. Первая помощь при ранениях и травмах»</w:t>
            </w:r>
          </w:p>
        </w:tc>
        <w:tc>
          <w:tcPr>
            <w:tcW w:w="914" w:type="pct"/>
            <w:tcBorders>
              <w:left w:val="single" w:sz="4" w:space="0" w:color="auto"/>
              <w:bottom w:val="single" w:sz="4" w:space="0" w:color="auto"/>
              <w:right w:val="single" w:sz="4" w:space="0" w:color="auto"/>
            </w:tcBorders>
            <w:vAlign w:val="center"/>
          </w:tcPr>
          <w:p w14:paraId="6599AB88" w14:textId="08E35F73" w:rsidR="00205EF1" w:rsidRPr="00C449BB" w:rsidRDefault="00205EF1" w:rsidP="008D0297">
            <w:pPr>
              <w:spacing w:after="0"/>
              <w:jc w:val="center"/>
              <w:rPr>
                <w:rFonts w:ascii="Times New Roman" w:hAnsi="Times New Roman"/>
                <w:bCs/>
              </w:rPr>
            </w:pPr>
            <w:r>
              <w:rPr>
                <w:rFonts w:ascii="Times New Roman" w:hAnsi="Times New Roman"/>
                <w:bCs/>
              </w:rPr>
              <w:t>2</w:t>
            </w:r>
          </w:p>
        </w:tc>
        <w:tc>
          <w:tcPr>
            <w:tcW w:w="635" w:type="pct"/>
            <w:vMerge/>
            <w:tcBorders>
              <w:left w:val="single" w:sz="4" w:space="0" w:color="auto"/>
              <w:right w:val="single" w:sz="4" w:space="0" w:color="auto"/>
            </w:tcBorders>
          </w:tcPr>
          <w:p w14:paraId="53565E97" w14:textId="77777777" w:rsidR="00205EF1" w:rsidRPr="00C449BB" w:rsidRDefault="00205EF1" w:rsidP="008D0297">
            <w:pPr>
              <w:rPr>
                <w:rFonts w:ascii="Times New Roman" w:hAnsi="Times New Roman"/>
                <w:b/>
              </w:rPr>
            </w:pPr>
          </w:p>
        </w:tc>
      </w:tr>
      <w:tr w:rsidR="00393CD3" w:rsidRPr="00C449BB" w14:paraId="226D6EAE" w14:textId="77777777" w:rsidTr="008D0297">
        <w:tc>
          <w:tcPr>
            <w:tcW w:w="694" w:type="pct"/>
            <w:vMerge w:val="restart"/>
            <w:tcBorders>
              <w:top w:val="single" w:sz="4" w:space="0" w:color="auto"/>
              <w:left w:val="single" w:sz="4" w:space="0" w:color="auto"/>
              <w:bottom w:val="single" w:sz="4" w:space="0" w:color="auto"/>
              <w:right w:val="single" w:sz="4" w:space="0" w:color="auto"/>
            </w:tcBorders>
          </w:tcPr>
          <w:p w14:paraId="3A2BF269" w14:textId="77777777" w:rsidR="00393CD3" w:rsidRPr="00C449BB" w:rsidRDefault="00393CD3" w:rsidP="008D0297">
            <w:pPr>
              <w:suppressAutoHyphens/>
              <w:spacing w:after="0"/>
              <w:rPr>
                <w:rFonts w:ascii="Times New Roman" w:hAnsi="Times New Roman"/>
                <w:b/>
                <w:bCs/>
              </w:rPr>
            </w:pPr>
          </w:p>
          <w:p w14:paraId="42FF8AEC" w14:textId="77777777" w:rsidR="00393CD3" w:rsidRPr="00C449BB" w:rsidRDefault="00393CD3" w:rsidP="008D0297">
            <w:pPr>
              <w:suppressAutoHyphens/>
              <w:spacing w:after="0"/>
              <w:rPr>
                <w:rFonts w:ascii="Times New Roman" w:hAnsi="Times New Roman"/>
                <w:b/>
                <w:bCs/>
              </w:rPr>
            </w:pPr>
            <w:r w:rsidRPr="00C449BB">
              <w:rPr>
                <w:rFonts w:ascii="Times New Roman" w:hAnsi="Times New Roman"/>
                <w:b/>
                <w:bCs/>
              </w:rPr>
              <w:t>Тема 2.3. Первая медицинская помощь при травмах и несчастных случаях.</w:t>
            </w:r>
          </w:p>
          <w:p w14:paraId="60816556" w14:textId="77777777" w:rsidR="00393CD3" w:rsidRPr="00C449BB" w:rsidRDefault="00393CD3" w:rsidP="008D0297">
            <w:pPr>
              <w:suppressAutoHyphens/>
              <w:spacing w:after="0"/>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5F1979C5" w14:textId="77777777" w:rsidR="00393CD3" w:rsidRPr="00C449BB" w:rsidRDefault="00393CD3" w:rsidP="008D0297">
            <w:pPr>
              <w:suppressAutoHyphens/>
              <w:spacing w:after="0"/>
              <w:rPr>
                <w:rFonts w:ascii="Times New Roman" w:hAnsi="Times New Roman"/>
                <w:b/>
                <w:bCs/>
              </w:rPr>
            </w:pPr>
            <w:r w:rsidRPr="00C449BB">
              <w:rPr>
                <w:rFonts w:ascii="Times New Roman" w:hAnsi="Times New Roman"/>
                <w:b/>
                <w:bCs/>
              </w:rPr>
              <w:t>Содержание учебного материала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6F615920" w14:textId="7568B576" w:rsidR="00393CD3" w:rsidRPr="00C449BB" w:rsidRDefault="00205EF1" w:rsidP="008D0297">
            <w:pPr>
              <w:spacing w:after="0"/>
              <w:jc w:val="center"/>
              <w:rPr>
                <w:rFonts w:ascii="Times New Roman" w:hAnsi="Times New Roman"/>
                <w:b/>
              </w:rPr>
            </w:pPr>
            <w:r>
              <w:rPr>
                <w:rFonts w:ascii="Times New Roman" w:hAnsi="Times New Roman"/>
                <w:b/>
              </w:rPr>
              <w:t>14</w:t>
            </w:r>
          </w:p>
        </w:tc>
        <w:tc>
          <w:tcPr>
            <w:tcW w:w="635" w:type="pct"/>
            <w:vMerge w:val="restart"/>
            <w:tcBorders>
              <w:top w:val="single" w:sz="4" w:space="0" w:color="auto"/>
              <w:left w:val="single" w:sz="4" w:space="0" w:color="auto"/>
              <w:bottom w:val="single" w:sz="4" w:space="0" w:color="auto"/>
              <w:right w:val="single" w:sz="4" w:space="0" w:color="auto"/>
            </w:tcBorders>
            <w:hideMark/>
          </w:tcPr>
          <w:p w14:paraId="04A5034F"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01</w:t>
            </w:r>
          </w:p>
          <w:p w14:paraId="497CA9B7"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02</w:t>
            </w:r>
          </w:p>
          <w:p w14:paraId="4E87BE47"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03</w:t>
            </w:r>
          </w:p>
          <w:p w14:paraId="489B79BE"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04</w:t>
            </w:r>
          </w:p>
          <w:p w14:paraId="0F9A4099"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05</w:t>
            </w:r>
          </w:p>
          <w:p w14:paraId="2BACE781"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06</w:t>
            </w:r>
          </w:p>
          <w:p w14:paraId="233A0300"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07</w:t>
            </w:r>
          </w:p>
          <w:p w14:paraId="0391E741"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08</w:t>
            </w:r>
          </w:p>
          <w:p w14:paraId="0F614A56" w14:textId="77777777" w:rsidR="00393CD3" w:rsidRPr="00C449BB" w:rsidRDefault="00393CD3" w:rsidP="008D0297">
            <w:pPr>
              <w:rPr>
                <w:rFonts w:ascii="Times New Roman" w:hAnsi="Times New Roman"/>
                <w:b/>
              </w:rPr>
            </w:pPr>
            <w:r w:rsidRPr="00C449BB">
              <w:rPr>
                <w:rFonts w:ascii="Times New Roman" w:hAnsi="Times New Roman"/>
                <w:iCs/>
              </w:rPr>
              <w:t>ОК 09</w:t>
            </w:r>
          </w:p>
        </w:tc>
      </w:tr>
      <w:tr w:rsidR="00393CD3" w:rsidRPr="00C449BB" w14:paraId="6D3DD9B0" w14:textId="77777777" w:rsidTr="008D0297">
        <w:trPr>
          <w:trHeight w:val="1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3BCDD8"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2054BFFF"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Основы оказания первой медицинской помощи. Классификация травм. Автодорожные происшествия. Травматический шок.</w:t>
            </w:r>
          </w:p>
          <w:p w14:paraId="6E565C05"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Поражение электрическим током. Попадание инородных тел в дыхательные пути, глаза, уши.</w:t>
            </w:r>
          </w:p>
          <w:p w14:paraId="0215297A"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Ожоги. Обморожения. Кровотечение. Утопление. Синдром длительного сдавливания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00E4D1F7" w14:textId="69F6EE6F" w:rsidR="00393CD3" w:rsidRPr="00C449BB" w:rsidRDefault="00205EF1" w:rsidP="008D0297">
            <w:pPr>
              <w:spacing w:after="0"/>
              <w:jc w:val="center"/>
              <w:rPr>
                <w:rFonts w:ascii="Times New Roman" w:hAnsi="Times New Roman"/>
                <w:bCs/>
              </w:rPr>
            </w:pPr>
            <w:r>
              <w:rPr>
                <w:rFonts w:ascii="Times New Roman" w:hAnsi="Times New Roman"/>
                <w:bC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79D63" w14:textId="77777777" w:rsidR="00393CD3" w:rsidRPr="00C449BB" w:rsidRDefault="00393CD3" w:rsidP="008D0297">
            <w:pPr>
              <w:spacing w:after="0" w:line="240" w:lineRule="auto"/>
              <w:rPr>
                <w:rFonts w:ascii="Times New Roman" w:hAnsi="Times New Roman"/>
                <w:b/>
              </w:rPr>
            </w:pPr>
          </w:p>
        </w:tc>
      </w:tr>
      <w:tr w:rsidR="00393CD3" w:rsidRPr="00C449BB" w14:paraId="5ECE419C"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78D53643"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tcPr>
          <w:p w14:paraId="268F95F6" w14:textId="77777777" w:rsidR="00393CD3" w:rsidRPr="00C449BB" w:rsidRDefault="00393CD3" w:rsidP="008D0297">
            <w:pPr>
              <w:suppressAutoHyphens/>
              <w:spacing w:after="0"/>
              <w:rPr>
                <w:rFonts w:ascii="Times New Roman" w:hAnsi="Times New Roman"/>
                <w:b/>
                <w:bCs/>
              </w:rPr>
            </w:pPr>
            <w:r w:rsidRPr="00C449BB">
              <w:rPr>
                <w:rFonts w:ascii="Times New Roman" w:hAnsi="Times New Roman"/>
                <w:b/>
                <w:bCs/>
              </w:rPr>
              <w:t>В том числе практических и лабораторных занятий</w:t>
            </w:r>
          </w:p>
          <w:p w14:paraId="6D78CE50" w14:textId="77777777" w:rsidR="00393CD3" w:rsidRPr="00C449BB" w:rsidRDefault="00393CD3" w:rsidP="008D0297">
            <w:pPr>
              <w:suppressAutoHyphens/>
              <w:spacing w:after="0"/>
              <w:rPr>
                <w:rFonts w:ascii="Times New Roman" w:hAnsi="Times New Roman"/>
              </w:rPr>
            </w:pPr>
          </w:p>
        </w:tc>
        <w:tc>
          <w:tcPr>
            <w:tcW w:w="914" w:type="pct"/>
            <w:tcBorders>
              <w:top w:val="single" w:sz="4" w:space="0" w:color="auto"/>
              <w:left w:val="single" w:sz="4" w:space="0" w:color="auto"/>
              <w:bottom w:val="single" w:sz="4" w:space="0" w:color="auto"/>
              <w:right w:val="single" w:sz="4" w:space="0" w:color="auto"/>
            </w:tcBorders>
            <w:vAlign w:val="center"/>
            <w:hideMark/>
          </w:tcPr>
          <w:p w14:paraId="4E8FCBFF" w14:textId="1E3A6F59" w:rsidR="00393CD3" w:rsidRPr="00C449BB" w:rsidRDefault="00205EF1" w:rsidP="008D0297">
            <w:pPr>
              <w:spacing w:after="0"/>
              <w:jc w:val="center"/>
              <w:rPr>
                <w:rFonts w:ascii="Times New Roman" w:hAnsi="Times New Roman"/>
                <w:b/>
              </w:rPr>
            </w:pPr>
            <w:r>
              <w:rPr>
                <w:rFonts w:ascii="Times New Roman" w:hAnsi="Times New Roman"/>
                <w:b/>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1D611" w14:textId="77777777" w:rsidR="00393CD3" w:rsidRPr="00C449BB" w:rsidRDefault="00393CD3" w:rsidP="008D0297">
            <w:pPr>
              <w:spacing w:after="0" w:line="240" w:lineRule="auto"/>
              <w:rPr>
                <w:rFonts w:ascii="Times New Roman" w:hAnsi="Times New Roman"/>
                <w:b/>
              </w:rPr>
            </w:pPr>
          </w:p>
        </w:tc>
      </w:tr>
      <w:tr w:rsidR="00393CD3" w:rsidRPr="00C449BB" w14:paraId="4669277D"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29B7EC31"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0FECEA92"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Практическое занятие № 4. Отработка навыков оказания первой медицинской помощи при отравлении АХОВ.</w:t>
            </w:r>
          </w:p>
        </w:tc>
        <w:tc>
          <w:tcPr>
            <w:tcW w:w="914" w:type="pct"/>
            <w:tcBorders>
              <w:top w:val="single" w:sz="4" w:space="0" w:color="auto"/>
              <w:left w:val="single" w:sz="4" w:space="0" w:color="auto"/>
              <w:bottom w:val="single" w:sz="4" w:space="0" w:color="auto"/>
              <w:right w:val="single" w:sz="4" w:space="0" w:color="auto"/>
            </w:tcBorders>
            <w:vAlign w:val="center"/>
            <w:hideMark/>
          </w:tcPr>
          <w:p w14:paraId="0EEFA38E" w14:textId="2B27D29A" w:rsidR="00393CD3" w:rsidRPr="00C449BB" w:rsidRDefault="00205EF1" w:rsidP="008D0297">
            <w:pPr>
              <w:spacing w:after="0"/>
              <w:jc w:val="center"/>
              <w:rPr>
                <w:rFonts w:ascii="Times New Roman" w:hAnsi="Times New Roman"/>
                <w:bCs/>
              </w:rPr>
            </w:pPr>
            <w:r>
              <w:rPr>
                <w:rFonts w:ascii="Times New Roman" w:hAnsi="Times New Roman"/>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24120" w14:textId="77777777" w:rsidR="00393CD3" w:rsidRPr="00C449BB" w:rsidRDefault="00393CD3" w:rsidP="008D0297">
            <w:pPr>
              <w:spacing w:after="0" w:line="240" w:lineRule="auto"/>
              <w:rPr>
                <w:rFonts w:ascii="Times New Roman" w:hAnsi="Times New Roman"/>
                <w:b/>
              </w:rPr>
            </w:pPr>
          </w:p>
        </w:tc>
      </w:tr>
      <w:tr w:rsidR="00393CD3" w:rsidRPr="00C449BB" w14:paraId="6DB1CADA"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4B1CCF76"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2B4FAEAC"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Практическое занятие № 5.</w:t>
            </w:r>
            <w:r w:rsidRPr="00C449BB">
              <w:t xml:space="preserve"> </w:t>
            </w:r>
            <w:r w:rsidRPr="00C449BB">
              <w:rPr>
                <w:rFonts w:ascii="Times New Roman" w:hAnsi="Times New Roman"/>
              </w:rPr>
              <w:t>Отработка навыков оказания первой медицинской помощи при ожогах и кровотечениях.</w:t>
            </w:r>
          </w:p>
        </w:tc>
        <w:tc>
          <w:tcPr>
            <w:tcW w:w="914" w:type="pct"/>
            <w:tcBorders>
              <w:top w:val="single" w:sz="4" w:space="0" w:color="auto"/>
              <w:left w:val="single" w:sz="4" w:space="0" w:color="auto"/>
              <w:bottom w:val="single" w:sz="4" w:space="0" w:color="auto"/>
              <w:right w:val="single" w:sz="4" w:space="0" w:color="auto"/>
            </w:tcBorders>
            <w:vAlign w:val="center"/>
            <w:hideMark/>
          </w:tcPr>
          <w:p w14:paraId="2AECB6EE" w14:textId="77777777" w:rsidR="00393CD3" w:rsidRPr="00C449BB" w:rsidRDefault="00393CD3" w:rsidP="008D0297">
            <w:pPr>
              <w:spacing w:after="0"/>
              <w:jc w:val="center"/>
              <w:rPr>
                <w:rFonts w:ascii="Times New Roman" w:hAnsi="Times New Roman"/>
                <w:bCs/>
              </w:rPr>
            </w:pPr>
            <w:r w:rsidRPr="00C449B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29603" w14:textId="77777777" w:rsidR="00393CD3" w:rsidRPr="00C449BB" w:rsidRDefault="00393CD3" w:rsidP="008D0297">
            <w:pPr>
              <w:spacing w:after="0" w:line="240" w:lineRule="auto"/>
              <w:rPr>
                <w:rFonts w:ascii="Times New Roman" w:hAnsi="Times New Roman"/>
                <w:b/>
              </w:rPr>
            </w:pPr>
          </w:p>
        </w:tc>
      </w:tr>
      <w:tr w:rsidR="00393CD3" w:rsidRPr="00C449BB" w14:paraId="12A5A8A4"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58BFFE43"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588A2DED"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Практическое занятие № 6. Отработка навыков оказания первой медицинской помощи при остановке сердечной деятельности и синдроме длительного сдавливания.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4810B1EB" w14:textId="77777777" w:rsidR="00393CD3" w:rsidRPr="00C449BB" w:rsidRDefault="00393CD3" w:rsidP="008D0297">
            <w:pPr>
              <w:spacing w:after="0"/>
              <w:jc w:val="center"/>
              <w:rPr>
                <w:rFonts w:ascii="Times New Roman" w:hAnsi="Times New Roman"/>
                <w:bCs/>
              </w:rPr>
            </w:pPr>
            <w:r w:rsidRPr="00C449B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64F86" w14:textId="77777777" w:rsidR="00393CD3" w:rsidRPr="00C449BB" w:rsidRDefault="00393CD3" w:rsidP="008D0297">
            <w:pPr>
              <w:spacing w:after="0" w:line="240" w:lineRule="auto"/>
              <w:rPr>
                <w:rFonts w:ascii="Times New Roman" w:hAnsi="Times New Roman"/>
                <w:b/>
              </w:rPr>
            </w:pPr>
          </w:p>
        </w:tc>
      </w:tr>
      <w:tr w:rsidR="00393CD3" w:rsidRPr="00C449BB" w14:paraId="2EA8FD3F"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784350B3"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497BDAEA" w14:textId="77777777" w:rsidR="00393CD3" w:rsidRPr="00C449BB" w:rsidRDefault="00393CD3" w:rsidP="008D0297">
            <w:pPr>
              <w:suppressAutoHyphens/>
              <w:spacing w:after="0"/>
              <w:rPr>
                <w:rFonts w:ascii="Times New Roman" w:hAnsi="Times New Roman"/>
              </w:rPr>
            </w:pPr>
            <w:r w:rsidRPr="00C449BB">
              <w:rPr>
                <w:rFonts w:ascii="Times New Roman" w:hAnsi="Times New Roman"/>
              </w:rPr>
              <w:t xml:space="preserve">Практическое занятие № 6. Отработка навыков оказания первой медицинской помощи при переломах </w:t>
            </w:r>
          </w:p>
        </w:tc>
        <w:tc>
          <w:tcPr>
            <w:tcW w:w="914" w:type="pct"/>
            <w:tcBorders>
              <w:top w:val="single" w:sz="4" w:space="0" w:color="auto"/>
              <w:left w:val="single" w:sz="4" w:space="0" w:color="auto"/>
              <w:bottom w:val="single" w:sz="4" w:space="0" w:color="auto"/>
              <w:right w:val="single" w:sz="4" w:space="0" w:color="auto"/>
            </w:tcBorders>
            <w:vAlign w:val="center"/>
            <w:hideMark/>
          </w:tcPr>
          <w:p w14:paraId="2F8A0E76" w14:textId="77777777" w:rsidR="00393CD3" w:rsidRPr="00C449BB" w:rsidRDefault="00393CD3" w:rsidP="008D0297">
            <w:pPr>
              <w:spacing w:after="0"/>
              <w:jc w:val="center"/>
              <w:rPr>
                <w:rFonts w:ascii="Times New Roman" w:hAnsi="Times New Roman"/>
                <w:bCs/>
              </w:rPr>
            </w:pPr>
            <w:r w:rsidRPr="00C449B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99B55" w14:textId="77777777" w:rsidR="00393CD3" w:rsidRPr="00C449BB" w:rsidRDefault="00393CD3" w:rsidP="008D0297">
            <w:pPr>
              <w:spacing w:after="0" w:line="240" w:lineRule="auto"/>
              <w:rPr>
                <w:rFonts w:ascii="Times New Roman" w:hAnsi="Times New Roman"/>
                <w:b/>
              </w:rPr>
            </w:pPr>
          </w:p>
        </w:tc>
      </w:tr>
      <w:tr w:rsidR="00393CD3" w:rsidRPr="00C449BB" w14:paraId="28E12B02" w14:textId="77777777" w:rsidTr="008D0297">
        <w:tc>
          <w:tcPr>
            <w:tcW w:w="694" w:type="pct"/>
            <w:vMerge w:val="restart"/>
            <w:tcBorders>
              <w:top w:val="single" w:sz="4" w:space="0" w:color="auto"/>
              <w:left w:val="single" w:sz="4" w:space="0" w:color="auto"/>
              <w:bottom w:val="single" w:sz="4" w:space="0" w:color="auto"/>
              <w:right w:val="single" w:sz="4" w:space="0" w:color="auto"/>
            </w:tcBorders>
            <w:hideMark/>
          </w:tcPr>
          <w:p w14:paraId="6502A7B6" w14:textId="77777777" w:rsidR="00393CD3" w:rsidRPr="00C449BB" w:rsidRDefault="00393CD3" w:rsidP="008D0297">
            <w:pPr>
              <w:suppressAutoHyphens/>
              <w:spacing w:after="0"/>
              <w:rPr>
                <w:rFonts w:ascii="Times New Roman" w:hAnsi="Times New Roman"/>
                <w:b/>
                <w:bCs/>
              </w:rPr>
            </w:pPr>
            <w:r w:rsidRPr="00C449BB">
              <w:rPr>
                <w:rFonts w:ascii="Times New Roman" w:hAnsi="Times New Roman"/>
                <w:b/>
                <w:bCs/>
              </w:rPr>
              <w:t>Тема 2.4. Первая помощь при заболеваниях.</w:t>
            </w:r>
          </w:p>
        </w:tc>
        <w:tc>
          <w:tcPr>
            <w:tcW w:w="2757" w:type="pct"/>
            <w:tcBorders>
              <w:top w:val="single" w:sz="4" w:space="0" w:color="auto"/>
              <w:left w:val="single" w:sz="4" w:space="0" w:color="auto"/>
              <w:bottom w:val="single" w:sz="4" w:space="0" w:color="auto"/>
              <w:right w:val="single" w:sz="4" w:space="0" w:color="auto"/>
            </w:tcBorders>
            <w:hideMark/>
          </w:tcPr>
          <w:p w14:paraId="31E8E75B" w14:textId="77777777" w:rsidR="00393CD3" w:rsidRPr="00C449BB" w:rsidRDefault="00393CD3" w:rsidP="008D0297">
            <w:pPr>
              <w:suppressAutoHyphens/>
              <w:spacing w:after="0"/>
              <w:rPr>
                <w:rFonts w:ascii="Times New Roman" w:hAnsi="Times New Roman"/>
                <w:b/>
                <w:bCs/>
              </w:rPr>
            </w:pPr>
            <w:r w:rsidRPr="00C449BB">
              <w:rPr>
                <w:rFonts w:ascii="Times New Roman" w:hAnsi="Times New Roman"/>
                <w:b/>
                <w:bCs/>
              </w:rPr>
              <w:t>Содержание учебного материала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4F0059A9" w14:textId="652E1288" w:rsidR="00393CD3" w:rsidRPr="00C449BB" w:rsidRDefault="006938CF" w:rsidP="008D0297">
            <w:pPr>
              <w:spacing w:after="0"/>
              <w:jc w:val="center"/>
              <w:rPr>
                <w:rFonts w:ascii="Times New Roman" w:hAnsi="Times New Roman"/>
                <w:b/>
              </w:rPr>
            </w:pPr>
            <w:r>
              <w:rPr>
                <w:rFonts w:ascii="Times New Roman" w:hAnsi="Times New Roman"/>
                <w:b/>
              </w:rPr>
              <w:t>6</w:t>
            </w:r>
          </w:p>
        </w:tc>
        <w:tc>
          <w:tcPr>
            <w:tcW w:w="635" w:type="pct"/>
            <w:vMerge w:val="restart"/>
            <w:tcBorders>
              <w:top w:val="single" w:sz="4" w:space="0" w:color="auto"/>
              <w:left w:val="single" w:sz="4" w:space="0" w:color="auto"/>
              <w:bottom w:val="single" w:sz="4" w:space="0" w:color="auto"/>
              <w:right w:val="single" w:sz="4" w:space="0" w:color="auto"/>
            </w:tcBorders>
            <w:hideMark/>
          </w:tcPr>
          <w:p w14:paraId="5B7C8CCC"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01</w:t>
            </w:r>
          </w:p>
          <w:p w14:paraId="5432573C"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02</w:t>
            </w:r>
          </w:p>
          <w:p w14:paraId="2A496C91"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03</w:t>
            </w:r>
          </w:p>
          <w:p w14:paraId="5DD6D35C"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04</w:t>
            </w:r>
          </w:p>
          <w:p w14:paraId="157764B7"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05</w:t>
            </w:r>
          </w:p>
          <w:p w14:paraId="205F705D"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06</w:t>
            </w:r>
          </w:p>
          <w:p w14:paraId="086655E3"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07</w:t>
            </w:r>
          </w:p>
          <w:p w14:paraId="58F99E7C" w14:textId="77777777" w:rsidR="00393CD3" w:rsidRPr="00C449BB" w:rsidRDefault="00393CD3" w:rsidP="008D0297">
            <w:pPr>
              <w:suppressAutoHyphens/>
              <w:spacing w:after="0" w:line="240" w:lineRule="auto"/>
              <w:rPr>
                <w:rFonts w:ascii="Times New Roman" w:hAnsi="Times New Roman"/>
                <w:iCs/>
              </w:rPr>
            </w:pPr>
            <w:r w:rsidRPr="00C449BB">
              <w:rPr>
                <w:rFonts w:ascii="Times New Roman" w:hAnsi="Times New Roman"/>
                <w:iCs/>
              </w:rPr>
              <w:t>ОК 08</w:t>
            </w:r>
          </w:p>
          <w:p w14:paraId="7B41DDA6" w14:textId="77777777" w:rsidR="00393CD3" w:rsidRPr="00C449BB" w:rsidRDefault="00393CD3" w:rsidP="008D0297">
            <w:pPr>
              <w:rPr>
                <w:rFonts w:ascii="Times New Roman" w:hAnsi="Times New Roman"/>
                <w:b/>
              </w:rPr>
            </w:pPr>
            <w:r w:rsidRPr="00C449BB">
              <w:rPr>
                <w:rFonts w:ascii="Times New Roman" w:hAnsi="Times New Roman"/>
                <w:iCs/>
              </w:rPr>
              <w:t>ОК 09</w:t>
            </w:r>
          </w:p>
        </w:tc>
      </w:tr>
      <w:tr w:rsidR="00393CD3" w:rsidRPr="00C449BB" w14:paraId="1B85F5D7" w14:textId="77777777" w:rsidTr="008D0297">
        <w:trPr>
          <w:trHeight w:val="10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BAF63"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49C443A1" w14:textId="77777777" w:rsidR="00393CD3" w:rsidRPr="00C449BB" w:rsidRDefault="00393CD3" w:rsidP="008D0297">
            <w:pPr>
              <w:widowControl w:val="0"/>
              <w:autoSpaceDE w:val="0"/>
              <w:autoSpaceDN w:val="0"/>
              <w:spacing w:after="0" w:line="274" w:lineRule="exact"/>
              <w:ind w:left="9" w:right="37"/>
              <w:rPr>
                <w:rFonts w:ascii="Times New Roman" w:hAnsi="Times New Roman"/>
                <w:sz w:val="24"/>
                <w:lang w:eastAsia="en-US"/>
              </w:rPr>
            </w:pPr>
            <w:r w:rsidRPr="00C449BB">
              <w:rPr>
                <w:rFonts w:ascii="Times New Roman" w:hAnsi="Times New Roman"/>
                <w:sz w:val="24"/>
                <w:lang w:eastAsia="en-US"/>
              </w:rPr>
              <w:t>Основы</w:t>
            </w:r>
            <w:r w:rsidRPr="00C449BB">
              <w:rPr>
                <w:rFonts w:ascii="Times New Roman" w:hAnsi="Times New Roman"/>
                <w:spacing w:val="-5"/>
                <w:sz w:val="24"/>
                <w:lang w:eastAsia="en-US"/>
              </w:rPr>
              <w:t xml:space="preserve"> </w:t>
            </w:r>
            <w:r w:rsidRPr="00C449BB">
              <w:rPr>
                <w:rFonts w:ascii="Times New Roman" w:hAnsi="Times New Roman"/>
                <w:sz w:val="24"/>
                <w:lang w:eastAsia="en-US"/>
              </w:rPr>
              <w:t>лекарственной</w:t>
            </w:r>
            <w:r w:rsidRPr="00C449BB">
              <w:rPr>
                <w:rFonts w:ascii="Times New Roman" w:hAnsi="Times New Roman"/>
                <w:spacing w:val="-1"/>
                <w:sz w:val="24"/>
                <w:lang w:eastAsia="en-US"/>
              </w:rPr>
              <w:t xml:space="preserve"> </w:t>
            </w:r>
            <w:r w:rsidRPr="00C449BB">
              <w:rPr>
                <w:rFonts w:ascii="Times New Roman" w:hAnsi="Times New Roman"/>
                <w:sz w:val="24"/>
                <w:lang w:eastAsia="en-US"/>
              </w:rPr>
              <w:t>помощи.</w:t>
            </w:r>
            <w:r w:rsidRPr="00C449BB">
              <w:rPr>
                <w:rFonts w:ascii="Times New Roman" w:hAnsi="Times New Roman"/>
                <w:spacing w:val="-4"/>
                <w:sz w:val="24"/>
                <w:lang w:eastAsia="en-US"/>
              </w:rPr>
              <w:t xml:space="preserve"> </w:t>
            </w:r>
            <w:r w:rsidRPr="00C449BB">
              <w:rPr>
                <w:rFonts w:ascii="Times New Roman" w:hAnsi="Times New Roman"/>
                <w:sz w:val="24"/>
                <w:lang w:eastAsia="en-US"/>
              </w:rPr>
              <w:t>Профилактика</w:t>
            </w:r>
            <w:r w:rsidRPr="00C449BB">
              <w:rPr>
                <w:rFonts w:ascii="Times New Roman" w:hAnsi="Times New Roman"/>
                <w:spacing w:val="-3"/>
                <w:sz w:val="24"/>
                <w:lang w:eastAsia="en-US"/>
              </w:rPr>
              <w:t xml:space="preserve"> </w:t>
            </w:r>
            <w:r w:rsidRPr="00C449BB">
              <w:rPr>
                <w:rFonts w:ascii="Times New Roman" w:hAnsi="Times New Roman"/>
                <w:sz w:val="24"/>
                <w:lang w:eastAsia="en-US"/>
              </w:rPr>
              <w:t>факторов</w:t>
            </w:r>
            <w:r w:rsidRPr="00C449BB">
              <w:rPr>
                <w:rFonts w:ascii="Times New Roman" w:hAnsi="Times New Roman"/>
                <w:spacing w:val="-3"/>
                <w:sz w:val="24"/>
                <w:lang w:eastAsia="en-US"/>
              </w:rPr>
              <w:t xml:space="preserve"> </w:t>
            </w:r>
            <w:r w:rsidRPr="00C449BB">
              <w:rPr>
                <w:rFonts w:ascii="Times New Roman" w:hAnsi="Times New Roman"/>
                <w:sz w:val="24"/>
                <w:lang w:eastAsia="en-US"/>
              </w:rPr>
              <w:t>риска</w:t>
            </w:r>
            <w:r w:rsidRPr="00C449BB">
              <w:rPr>
                <w:rFonts w:ascii="Times New Roman" w:hAnsi="Times New Roman"/>
                <w:spacing w:val="-3"/>
                <w:sz w:val="24"/>
                <w:lang w:eastAsia="en-US"/>
              </w:rPr>
              <w:t xml:space="preserve"> </w:t>
            </w:r>
            <w:r w:rsidRPr="00C449BB">
              <w:rPr>
                <w:rFonts w:ascii="Times New Roman" w:hAnsi="Times New Roman"/>
                <w:sz w:val="24"/>
                <w:lang w:eastAsia="en-US"/>
              </w:rPr>
              <w:t>основных</w:t>
            </w:r>
            <w:r>
              <w:rPr>
                <w:rFonts w:ascii="Times New Roman" w:hAnsi="Times New Roman"/>
                <w:spacing w:val="-57"/>
                <w:sz w:val="24"/>
                <w:lang w:eastAsia="en-US"/>
              </w:rPr>
              <w:t xml:space="preserve"> </w:t>
            </w:r>
            <w:r w:rsidRPr="00C449BB">
              <w:rPr>
                <w:rFonts w:ascii="Times New Roman" w:hAnsi="Times New Roman"/>
                <w:sz w:val="24"/>
                <w:lang w:eastAsia="en-US"/>
              </w:rPr>
              <w:t>не инфекционных заболеваний. Уход за больными.</w:t>
            </w:r>
          </w:p>
          <w:p w14:paraId="09634917" w14:textId="77777777" w:rsidR="00393CD3" w:rsidRPr="00C449BB" w:rsidRDefault="00393CD3" w:rsidP="008D0297">
            <w:pPr>
              <w:widowControl w:val="0"/>
              <w:autoSpaceDE w:val="0"/>
              <w:autoSpaceDN w:val="0"/>
              <w:spacing w:after="0" w:line="256" w:lineRule="exact"/>
              <w:ind w:left="9"/>
              <w:rPr>
                <w:rFonts w:ascii="Times New Roman" w:hAnsi="Times New Roman"/>
                <w:sz w:val="24"/>
                <w:lang w:eastAsia="en-US"/>
              </w:rPr>
            </w:pPr>
            <w:r w:rsidRPr="00C449BB">
              <w:rPr>
                <w:rFonts w:ascii="Times New Roman" w:hAnsi="Times New Roman"/>
                <w:sz w:val="24"/>
                <w:lang w:eastAsia="en-US"/>
              </w:rPr>
              <w:t>Обморок.</w:t>
            </w:r>
            <w:r w:rsidRPr="00C449BB">
              <w:rPr>
                <w:rFonts w:ascii="Times New Roman" w:hAnsi="Times New Roman"/>
                <w:lang w:eastAsia="en-US"/>
              </w:rPr>
              <w:t xml:space="preserve"> </w:t>
            </w:r>
            <w:r w:rsidRPr="00C449BB">
              <w:rPr>
                <w:rFonts w:ascii="Times New Roman" w:hAnsi="Times New Roman"/>
                <w:sz w:val="24"/>
                <w:lang w:eastAsia="en-US"/>
              </w:rPr>
              <w:t>Аллергический шок. Повышенное и пониженное давление.</w:t>
            </w:r>
          </w:p>
          <w:p w14:paraId="40F7A36A" w14:textId="77777777" w:rsidR="00393CD3" w:rsidRPr="00C449BB" w:rsidRDefault="00393CD3" w:rsidP="008D0297">
            <w:pPr>
              <w:widowControl w:val="0"/>
              <w:autoSpaceDE w:val="0"/>
              <w:autoSpaceDN w:val="0"/>
              <w:spacing w:after="0" w:line="256" w:lineRule="exact"/>
              <w:ind w:left="9"/>
              <w:rPr>
                <w:rFonts w:ascii="Times New Roman" w:hAnsi="Times New Roman"/>
                <w:sz w:val="24"/>
                <w:lang w:eastAsia="en-US"/>
              </w:rPr>
            </w:pPr>
            <w:r w:rsidRPr="00C449BB">
              <w:rPr>
                <w:rFonts w:ascii="Times New Roman" w:hAnsi="Times New Roman"/>
                <w:sz w:val="24"/>
                <w:lang w:eastAsia="en-US"/>
              </w:rPr>
              <w:t>Эпилепсия. Снохождение. Неврозы. Инфекционные заболевания.</w:t>
            </w:r>
          </w:p>
        </w:tc>
        <w:tc>
          <w:tcPr>
            <w:tcW w:w="914" w:type="pct"/>
            <w:tcBorders>
              <w:top w:val="single" w:sz="4" w:space="0" w:color="auto"/>
              <w:left w:val="single" w:sz="4" w:space="0" w:color="auto"/>
              <w:bottom w:val="single" w:sz="4" w:space="0" w:color="auto"/>
              <w:right w:val="single" w:sz="4" w:space="0" w:color="auto"/>
            </w:tcBorders>
            <w:hideMark/>
          </w:tcPr>
          <w:p w14:paraId="7744EBDA" w14:textId="63770E4D" w:rsidR="00393CD3" w:rsidRPr="00393CD3" w:rsidRDefault="00393CD3" w:rsidP="00393CD3">
            <w:pPr>
              <w:spacing w:after="0"/>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8FBF0" w14:textId="77777777" w:rsidR="00393CD3" w:rsidRPr="00C449BB" w:rsidRDefault="00393CD3" w:rsidP="008D0297">
            <w:pPr>
              <w:spacing w:after="0" w:line="240" w:lineRule="auto"/>
              <w:rPr>
                <w:rFonts w:ascii="Times New Roman" w:hAnsi="Times New Roman"/>
                <w:b/>
              </w:rPr>
            </w:pPr>
          </w:p>
        </w:tc>
      </w:tr>
      <w:tr w:rsidR="00393CD3" w:rsidRPr="00C449BB" w14:paraId="0426DDF9"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7D34EFCD"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72E07C3D" w14:textId="77777777" w:rsidR="00393CD3" w:rsidRPr="00C449BB" w:rsidRDefault="00393CD3" w:rsidP="008D0297">
            <w:pPr>
              <w:widowControl w:val="0"/>
              <w:autoSpaceDE w:val="0"/>
              <w:autoSpaceDN w:val="0"/>
              <w:spacing w:after="0" w:line="256" w:lineRule="exact"/>
              <w:ind w:left="9"/>
              <w:rPr>
                <w:rFonts w:ascii="Times New Roman" w:hAnsi="Times New Roman"/>
                <w:b/>
                <w:sz w:val="24"/>
                <w:lang w:eastAsia="en-US"/>
              </w:rPr>
            </w:pPr>
            <w:r w:rsidRPr="00C449BB">
              <w:rPr>
                <w:rFonts w:ascii="Times New Roman" w:hAnsi="Times New Roman"/>
                <w:b/>
                <w:sz w:val="24"/>
                <w:lang w:eastAsia="en-US"/>
              </w:rPr>
              <w:t>В том числе практических и лабораторных занятий</w:t>
            </w:r>
          </w:p>
        </w:tc>
        <w:tc>
          <w:tcPr>
            <w:tcW w:w="914" w:type="pct"/>
            <w:tcBorders>
              <w:top w:val="single" w:sz="4" w:space="0" w:color="auto"/>
              <w:left w:val="single" w:sz="4" w:space="0" w:color="auto"/>
              <w:bottom w:val="single" w:sz="4" w:space="0" w:color="auto"/>
              <w:right w:val="single" w:sz="4" w:space="0" w:color="auto"/>
            </w:tcBorders>
            <w:hideMark/>
          </w:tcPr>
          <w:p w14:paraId="290B183D" w14:textId="77777777" w:rsidR="00393CD3" w:rsidRPr="00393CD3" w:rsidRDefault="00393CD3" w:rsidP="00393CD3">
            <w:pPr>
              <w:spacing w:after="0"/>
              <w:jc w:val="center"/>
              <w:rPr>
                <w:rFonts w:ascii="Times New Roman" w:hAnsi="Times New Roman"/>
                <w:bCs/>
              </w:rPr>
            </w:pPr>
            <w:r w:rsidRPr="00393CD3">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D9B2D" w14:textId="77777777" w:rsidR="00393CD3" w:rsidRPr="00C449BB" w:rsidRDefault="00393CD3" w:rsidP="008D0297">
            <w:pPr>
              <w:spacing w:after="0" w:line="240" w:lineRule="auto"/>
              <w:rPr>
                <w:rFonts w:ascii="Times New Roman" w:hAnsi="Times New Roman"/>
                <w:b/>
              </w:rPr>
            </w:pPr>
          </w:p>
        </w:tc>
      </w:tr>
      <w:tr w:rsidR="00393CD3" w:rsidRPr="00C449BB" w14:paraId="686E4902" w14:textId="77777777" w:rsidTr="008D0297">
        <w:tc>
          <w:tcPr>
            <w:tcW w:w="0" w:type="auto"/>
            <w:vMerge/>
            <w:tcBorders>
              <w:top w:val="single" w:sz="4" w:space="0" w:color="auto"/>
              <w:left w:val="single" w:sz="4" w:space="0" w:color="auto"/>
              <w:bottom w:val="single" w:sz="4" w:space="0" w:color="auto"/>
              <w:right w:val="single" w:sz="4" w:space="0" w:color="auto"/>
            </w:tcBorders>
            <w:vAlign w:val="center"/>
            <w:hideMark/>
          </w:tcPr>
          <w:p w14:paraId="621E5E04" w14:textId="77777777" w:rsidR="00393CD3" w:rsidRPr="00C449BB" w:rsidRDefault="00393CD3" w:rsidP="008D0297">
            <w:pPr>
              <w:spacing w:after="0" w:line="240" w:lineRule="auto"/>
              <w:rPr>
                <w:rFonts w:ascii="Times New Roman" w:hAnsi="Times New Roman"/>
                <w:b/>
                <w:bCs/>
              </w:rPr>
            </w:pPr>
          </w:p>
        </w:tc>
        <w:tc>
          <w:tcPr>
            <w:tcW w:w="2757" w:type="pct"/>
            <w:tcBorders>
              <w:top w:val="single" w:sz="4" w:space="0" w:color="auto"/>
              <w:left w:val="single" w:sz="4" w:space="0" w:color="auto"/>
              <w:bottom w:val="single" w:sz="4" w:space="0" w:color="auto"/>
              <w:right w:val="single" w:sz="4" w:space="0" w:color="auto"/>
            </w:tcBorders>
            <w:hideMark/>
          </w:tcPr>
          <w:p w14:paraId="0672B69A" w14:textId="0774AE27" w:rsidR="00393CD3" w:rsidRPr="00C449BB" w:rsidRDefault="00393CD3" w:rsidP="006938CF">
            <w:pPr>
              <w:widowControl w:val="0"/>
              <w:autoSpaceDE w:val="0"/>
              <w:autoSpaceDN w:val="0"/>
              <w:spacing w:after="0" w:line="240" w:lineRule="auto"/>
              <w:ind w:left="9"/>
              <w:rPr>
                <w:rFonts w:ascii="Times New Roman" w:hAnsi="Times New Roman"/>
                <w:sz w:val="24"/>
                <w:lang w:eastAsia="en-US"/>
              </w:rPr>
            </w:pPr>
            <w:r w:rsidRPr="006938CF">
              <w:rPr>
                <w:rFonts w:ascii="Times New Roman" w:hAnsi="Times New Roman"/>
                <w:b/>
                <w:sz w:val="24"/>
                <w:lang w:eastAsia="en-US"/>
              </w:rPr>
              <w:t>Практическое занятие № 6</w:t>
            </w:r>
            <w:r w:rsidR="006938CF">
              <w:rPr>
                <w:rFonts w:ascii="Times New Roman" w:hAnsi="Times New Roman"/>
                <w:sz w:val="24"/>
                <w:lang w:eastAsia="en-US"/>
              </w:rPr>
              <w:t xml:space="preserve">. </w:t>
            </w:r>
            <w:r w:rsidRPr="00C449BB">
              <w:rPr>
                <w:rFonts w:ascii="Times New Roman" w:hAnsi="Times New Roman"/>
                <w:sz w:val="24"/>
                <w:lang w:eastAsia="en-US"/>
              </w:rPr>
              <w:t>Оказание</w:t>
            </w:r>
            <w:r w:rsidRPr="00C449BB">
              <w:rPr>
                <w:rFonts w:ascii="Times New Roman" w:hAnsi="Times New Roman"/>
                <w:spacing w:val="-2"/>
                <w:sz w:val="24"/>
                <w:lang w:eastAsia="en-US"/>
              </w:rPr>
              <w:t xml:space="preserve"> </w:t>
            </w:r>
            <w:r w:rsidRPr="00C449BB">
              <w:rPr>
                <w:rFonts w:ascii="Times New Roman" w:hAnsi="Times New Roman"/>
                <w:sz w:val="24"/>
                <w:lang w:eastAsia="en-US"/>
              </w:rPr>
              <w:t>ПМП</w:t>
            </w:r>
            <w:r w:rsidRPr="00C449BB">
              <w:rPr>
                <w:rFonts w:ascii="Times New Roman" w:hAnsi="Times New Roman"/>
                <w:spacing w:val="-4"/>
                <w:sz w:val="24"/>
                <w:lang w:eastAsia="en-US"/>
              </w:rPr>
              <w:t xml:space="preserve"> </w:t>
            </w:r>
            <w:r w:rsidRPr="00C449BB">
              <w:rPr>
                <w:rFonts w:ascii="Times New Roman" w:hAnsi="Times New Roman"/>
                <w:sz w:val="24"/>
                <w:lang w:eastAsia="en-US"/>
              </w:rPr>
              <w:t>при</w:t>
            </w:r>
            <w:r w:rsidRPr="00C449BB">
              <w:rPr>
                <w:rFonts w:ascii="Times New Roman" w:hAnsi="Times New Roman"/>
                <w:spacing w:val="-5"/>
                <w:sz w:val="24"/>
                <w:lang w:eastAsia="en-US"/>
              </w:rPr>
              <w:t xml:space="preserve"> пищевом </w:t>
            </w:r>
            <w:r w:rsidRPr="00C449BB">
              <w:rPr>
                <w:rFonts w:ascii="Times New Roman" w:hAnsi="Times New Roman"/>
                <w:sz w:val="24"/>
                <w:lang w:eastAsia="en-US"/>
              </w:rPr>
              <w:t>отравлении,</w:t>
            </w:r>
            <w:r w:rsidRPr="00C449BB">
              <w:rPr>
                <w:rFonts w:ascii="Times New Roman" w:hAnsi="Times New Roman"/>
                <w:spacing w:val="-2"/>
                <w:sz w:val="24"/>
                <w:lang w:eastAsia="en-US"/>
              </w:rPr>
              <w:t xml:space="preserve"> </w:t>
            </w:r>
            <w:r w:rsidRPr="00C449BB">
              <w:rPr>
                <w:rFonts w:ascii="Times New Roman" w:hAnsi="Times New Roman"/>
                <w:sz w:val="24"/>
                <w:lang w:eastAsia="en-US"/>
              </w:rPr>
              <w:t>при</w:t>
            </w:r>
            <w:r w:rsidRPr="00C449BB">
              <w:rPr>
                <w:rFonts w:ascii="Times New Roman" w:hAnsi="Times New Roman"/>
                <w:spacing w:val="-5"/>
                <w:sz w:val="24"/>
                <w:lang w:eastAsia="en-US"/>
              </w:rPr>
              <w:t xml:space="preserve"> </w:t>
            </w:r>
            <w:r w:rsidRPr="00C449BB">
              <w:rPr>
                <w:rFonts w:ascii="Times New Roman" w:hAnsi="Times New Roman"/>
                <w:sz w:val="24"/>
                <w:lang w:eastAsia="en-US"/>
              </w:rPr>
              <w:t>различных</w:t>
            </w:r>
            <w:r w:rsidRPr="00C449BB">
              <w:rPr>
                <w:rFonts w:ascii="Times New Roman" w:hAnsi="Times New Roman"/>
                <w:spacing w:val="-3"/>
                <w:sz w:val="24"/>
                <w:lang w:eastAsia="en-US"/>
              </w:rPr>
              <w:t xml:space="preserve"> </w:t>
            </w:r>
            <w:r w:rsidRPr="00C449BB">
              <w:rPr>
                <w:rFonts w:ascii="Times New Roman" w:hAnsi="Times New Roman"/>
                <w:sz w:val="24"/>
                <w:lang w:eastAsia="en-US"/>
              </w:rPr>
              <w:t>заболеваниях.</w:t>
            </w:r>
          </w:p>
        </w:tc>
        <w:tc>
          <w:tcPr>
            <w:tcW w:w="914" w:type="pct"/>
            <w:tcBorders>
              <w:top w:val="single" w:sz="4" w:space="0" w:color="auto"/>
              <w:left w:val="single" w:sz="4" w:space="0" w:color="auto"/>
              <w:bottom w:val="single" w:sz="4" w:space="0" w:color="auto"/>
              <w:right w:val="single" w:sz="4" w:space="0" w:color="auto"/>
            </w:tcBorders>
            <w:hideMark/>
          </w:tcPr>
          <w:p w14:paraId="79D3E27F" w14:textId="5E82DD3F" w:rsidR="00393CD3" w:rsidRPr="00393CD3" w:rsidRDefault="00393CD3" w:rsidP="00393CD3">
            <w:pPr>
              <w:spacing w:after="0"/>
              <w:jc w:val="center"/>
              <w:rPr>
                <w:rFonts w:ascii="Times New Roman" w:hAnsi="Times New Roman"/>
                <w:bCs/>
              </w:rPr>
            </w:pPr>
            <w:r w:rsidRPr="00393CD3">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516F3" w14:textId="77777777" w:rsidR="00393CD3" w:rsidRPr="00C449BB" w:rsidRDefault="00393CD3" w:rsidP="008D0297">
            <w:pPr>
              <w:spacing w:after="0" w:line="240" w:lineRule="auto"/>
              <w:rPr>
                <w:rFonts w:ascii="Times New Roman" w:hAnsi="Times New Roman"/>
                <w:b/>
              </w:rPr>
            </w:pPr>
          </w:p>
        </w:tc>
      </w:tr>
      <w:tr w:rsidR="00393CD3" w:rsidRPr="00C449BB" w14:paraId="21FDE910" w14:textId="77777777" w:rsidTr="008D0297">
        <w:tc>
          <w:tcPr>
            <w:tcW w:w="3451" w:type="pct"/>
            <w:gridSpan w:val="2"/>
            <w:tcBorders>
              <w:top w:val="single" w:sz="4" w:space="0" w:color="auto"/>
              <w:left w:val="single" w:sz="4" w:space="0" w:color="auto"/>
              <w:bottom w:val="single" w:sz="4" w:space="0" w:color="auto"/>
              <w:right w:val="single" w:sz="4" w:space="0" w:color="auto"/>
            </w:tcBorders>
            <w:hideMark/>
          </w:tcPr>
          <w:p w14:paraId="715AEB62" w14:textId="6CAC1885" w:rsidR="00393CD3" w:rsidRPr="00C449BB" w:rsidRDefault="00596E48" w:rsidP="008D0297">
            <w:pPr>
              <w:suppressAutoHyphens/>
              <w:rPr>
                <w:rFonts w:ascii="Times New Roman" w:hAnsi="Times New Roman"/>
                <w:b/>
              </w:rPr>
            </w:pPr>
            <w:r w:rsidRPr="00596E48">
              <w:rPr>
                <w:rFonts w:ascii="Times New Roman" w:hAnsi="Times New Roman"/>
                <w:b/>
              </w:rPr>
              <w:t>Дифференцированный зачет *</w:t>
            </w:r>
          </w:p>
        </w:tc>
        <w:tc>
          <w:tcPr>
            <w:tcW w:w="914" w:type="pct"/>
            <w:tcBorders>
              <w:top w:val="single" w:sz="4" w:space="0" w:color="auto"/>
              <w:left w:val="single" w:sz="4" w:space="0" w:color="auto"/>
              <w:bottom w:val="single" w:sz="4" w:space="0" w:color="auto"/>
              <w:right w:val="single" w:sz="4" w:space="0" w:color="auto"/>
            </w:tcBorders>
            <w:vAlign w:val="center"/>
            <w:hideMark/>
          </w:tcPr>
          <w:p w14:paraId="480500CB" w14:textId="04919A31" w:rsidR="00393CD3" w:rsidRPr="00C449BB" w:rsidRDefault="00393CD3" w:rsidP="00393CD3">
            <w:pPr>
              <w:jc w:val="center"/>
              <w:rPr>
                <w:rFonts w:ascii="Times New Roman" w:hAnsi="Times New Roman"/>
                <w:b/>
                <w:iCs/>
              </w:rPr>
            </w:pPr>
            <w:r>
              <w:rPr>
                <w:rFonts w:ascii="Times New Roman" w:hAnsi="Times New Roman"/>
                <w:b/>
                <w:iCs/>
              </w:rPr>
              <w:t>2</w:t>
            </w:r>
          </w:p>
        </w:tc>
        <w:tc>
          <w:tcPr>
            <w:tcW w:w="635" w:type="pct"/>
            <w:tcBorders>
              <w:top w:val="single" w:sz="4" w:space="0" w:color="auto"/>
              <w:left w:val="single" w:sz="4" w:space="0" w:color="auto"/>
              <w:bottom w:val="single" w:sz="4" w:space="0" w:color="auto"/>
              <w:right w:val="single" w:sz="4" w:space="0" w:color="auto"/>
            </w:tcBorders>
          </w:tcPr>
          <w:p w14:paraId="02FC3EB2" w14:textId="77777777" w:rsidR="00393CD3" w:rsidRPr="00C449BB" w:rsidRDefault="00393CD3" w:rsidP="008D0297">
            <w:pPr>
              <w:rPr>
                <w:rFonts w:ascii="Times New Roman" w:hAnsi="Times New Roman"/>
                <w:b/>
                <w:i/>
              </w:rPr>
            </w:pPr>
          </w:p>
        </w:tc>
      </w:tr>
      <w:tr w:rsidR="00393CD3" w:rsidRPr="00C449BB" w14:paraId="7FA779E9" w14:textId="77777777" w:rsidTr="008D0297">
        <w:trPr>
          <w:trHeight w:val="20"/>
        </w:trPr>
        <w:tc>
          <w:tcPr>
            <w:tcW w:w="3451" w:type="pct"/>
            <w:gridSpan w:val="2"/>
            <w:tcBorders>
              <w:top w:val="single" w:sz="4" w:space="0" w:color="auto"/>
              <w:left w:val="single" w:sz="4" w:space="0" w:color="auto"/>
              <w:bottom w:val="single" w:sz="4" w:space="0" w:color="auto"/>
              <w:right w:val="single" w:sz="4" w:space="0" w:color="auto"/>
            </w:tcBorders>
            <w:hideMark/>
          </w:tcPr>
          <w:p w14:paraId="24E2DFB6" w14:textId="77777777" w:rsidR="00393CD3" w:rsidRPr="00C449BB" w:rsidRDefault="00393CD3" w:rsidP="008D0297">
            <w:pPr>
              <w:rPr>
                <w:rFonts w:ascii="Times New Roman" w:hAnsi="Times New Roman"/>
                <w:b/>
                <w:bCs/>
              </w:rPr>
            </w:pPr>
            <w:r w:rsidRPr="00C449BB">
              <w:rPr>
                <w:rFonts w:ascii="Times New Roman" w:hAnsi="Times New Roman"/>
                <w:b/>
                <w:bCs/>
              </w:rPr>
              <w:t>Всего:</w:t>
            </w:r>
          </w:p>
        </w:tc>
        <w:tc>
          <w:tcPr>
            <w:tcW w:w="914" w:type="pct"/>
            <w:tcBorders>
              <w:top w:val="single" w:sz="4" w:space="0" w:color="auto"/>
              <w:left w:val="single" w:sz="4" w:space="0" w:color="auto"/>
              <w:bottom w:val="single" w:sz="4" w:space="0" w:color="auto"/>
              <w:right w:val="single" w:sz="4" w:space="0" w:color="auto"/>
            </w:tcBorders>
            <w:vAlign w:val="center"/>
            <w:hideMark/>
          </w:tcPr>
          <w:p w14:paraId="2EAD0BE1" w14:textId="14861A70" w:rsidR="00393CD3" w:rsidRPr="00393CD3" w:rsidRDefault="00393CD3" w:rsidP="008D0297">
            <w:pPr>
              <w:jc w:val="center"/>
              <w:rPr>
                <w:rFonts w:ascii="Times New Roman" w:hAnsi="Times New Roman"/>
                <w:b/>
                <w:bCs/>
                <w:iCs/>
              </w:rPr>
            </w:pPr>
            <w:r>
              <w:rPr>
                <w:rFonts w:ascii="Times New Roman" w:hAnsi="Times New Roman"/>
                <w:b/>
                <w:bCs/>
                <w:iCs/>
              </w:rPr>
              <w:t>68</w:t>
            </w:r>
          </w:p>
        </w:tc>
        <w:tc>
          <w:tcPr>
            <w:tcW w:w="635" w:type="pct"/>
            <w:tcBorders>
              <w:top w:val="single" w:sz="4" w:space="0" w:color="auto"/>
              <w:left w:val="single" w:sz="4" w:space="0" w:color="auto"/>
              <w:bottom w:val="single" w:sz="4" w:space="0" w:color="auto"/>
              <w:right w:val="single" w:sz="4" w:space="0" w:color="auto"/>
            </w:tcBorders>
          </w:tcPr>
          <w:p w14:paraId="3FAD8A82" w14:textId="77777777" w:rsidR="00393CD3" w:rsidRPr="00C449BB" w:rsidRDefault="00393CD3" w:rsidP="008D0297">
            <w:pPr>
              <w:rPr>
                <w:rFonts w:ascii="Times New Roman" w:hAnsi="Times New Roman"/>
                <w:b/>
                <w:bCs/>
                <w:i/>
              </w:rPr>
            </w:pPr>
          </w:p>
        </w:tc>
      </w:tr>
    </w:tbl>
    <w:p w14:paraId="134FF1FA" w14:textId="77777777" w:rsidR="004B5312" w:rsidRDefault="004B5312">
      <w:pPr>
        <w:spacing w:after="0"/>
        <w:jc w:val="both"/>
        <w:rPr>
          <w:rFonts w:ascii="Times New Roman" w:hAnsi="Times New Roman"/>
          <w:i/>
          <w:sz w:val="20"/>
        </w:rPr>
      </w:pPr>
    </w:p>
    <w:p w14:paraId="7D02B8F1" w14:textId="77777777" w:rsidR="004B5312" w:rsidRDefault="004B5312">
      <w:pPr>
        <w:spacing w:after="0"/>
        <w:jc w:val="both"/>
        <w:rPr>
          <w:rFonts w:ascii="Times New Roman" w:hAnsi="Times New Roman"/>
          <w:i/>
          <w:sz w:val="20"/>
        </w:rPr>
      </w:pPr>
    </w:p>
    <w:p w14:paraId="6C7DED6F" w14:textId="77777777" w:rsidR="004B5312" w:rsidRDefault="004B5312">
      <w:pPr>
        <w:spacing w:after="0"/>
        <w:jc w:val="both"/>
        <w:rPr>
          <w:rFonts w:ascii="Times New Roman" w:hAnsi="Times New Roman"/>
          <w:i/>
          <w:sz w:val="20"/>
        </w:rPr>
      </w:pPr>
    </w:p>
    <w:p w14:paraId="360AAD24" w14:textId="77777777" w:rsidR="004B5312" w:rsidRDefault="004B5312">
      <w:pPr>
        <w:spacing w:after="0"/>
        <w:jc w:val="both"/>
        <w:rPr>
          <w:rFonts w:ascii="Times New Roman" w:hAnsi="Times New Roman"/>
          <w:i/>
          <w:sz w:val="20"/>
        </w:rPr>
      </w:pPr>
    </w:p>
    <w:p w14:paraId="52A1149F" w14:textId="77777777" w:rsidR="004B5312" w:rsidRDefault="004B5312">
      <w:pPr>
        <w:spacing w:after="0"/>
        <w:jc w:val="both"/>
        <w:rPr>
          <w:rFonts w:ascii="Times New Roman" w:hAnsi="Times New Roman"/>
          <w:i/>
          <w:sz w:val="20"/>
        </w:rPr>
      </w:pPr>
    </w:p>
    <w:p w14:paraId="08A0E9BD" w14:textId="77777777" w:rsidR="004B5312" w:rsidRDefault="004B5312">
      <w:pPr>
        <w:sectPr w:rsidR="004B5312">
          <w:footerReference w:type="even" r:id="rId9"/>
          <w:footerReference w:type="default" r:id="rId10"/>
          <w:pgSz w:w="16840" w:h="11907" w:orient="landscape"/>
          <w:pgMar w:top="1134" w:right="1134" w:bottom="1134" w:left="1134" w:header="709" w:footer="113" w:gutter="0"/>
          <w:cols w:space="720"/>
        </w:sectPr>
      </w:pPr>
    </w:p>
    <w:p w14:paraId="2033A033" w14:textId="77777777" w:rsidR="004B5312" w:rsidRDefault="00A96CF6">
      <w:pPr>
        <w:tabs>
          <w:tab w:val="left" w:pos="709"/>
        </w:tabs>
        <w:spacing w:after="0"/>
        <w:ind w:left="-567" w:right="-284" w:firstLine="709"/>
        <w:jc w:val="center"/>
        <w:rPr>
          <w:rFonts w:ascii="Times New Roman" w:hAnsi="Times New Roman"/>
          <w:b/>
          <w:sz w:val="24"/>
        </w:rPr>
      </w:pPr>
      <w:r>
        <w:rPr>
          <w:rFonts w:ascii="Times New Roman" w:hAnsi="Times New Roman"/>
          <w:b/>
          <w:sz w:val="24"/>
        </w:rPr>
        <w:t>3. УСЛОВИЯ РЕАЛИЗАЦИИ ПРОГРАММЫ УЧЕБНОЙ ДИСЦИПЛИНЫ</w:t>
      </w:r>
    </w:p>
    <w:p w14:paraId="77958244" w14:textId="77777777" w:rsidR="004B5312" w:rsidRDefault="004B5312">
      <w:pPr>
        <w:tabs>
          <w:tab w:val="left" w:pos="709"/>
        </w:tabs>
        <w:spacing w:after="0"/>
        <w:ind w:left="-567" w:right="-284"/>
        <w:jc w:val="both"/>
        <w:rPr>
          <w:rFonts w:ascii="Times New Roman" w:hAnsi="Times New Roman"/>
          <w:b/>
          <w:sz w:val="24"/>
        </w:rPr>
      </w:pPr>
    </w:p>
    <w:p w14:paraId="24974673" w14:textId="758472BC" w:rsidR="00B6155C" w:rsidRPr="00B6155C" w:rsidRDefault="00A96CF6" w:rsidP="00B6155C">
      <w:pPr>
        <w:spacing w:after="0"/>
        <w:ind w:firstLine="709"/>
        <w:rPr>
          <w:rFonts w:ascii="Times New Roman" w:hAnsi="Times New Roman"/>
          <w:b/>
          <w:sz w:val="24"/>
        </w:rPr>
      </w:pPr>
      <w:r>
        <w:rPr>
          <w:rFonts w:ascii="Times New Roman" w:hAnsi="Times New Roman"/>
          <w:b/>
          <w:sz w:val="24"/>
        </w:rPr>
        <w:t xml:space="preserve">3.1. Для реализации программы учебной дисциплины </w:t>
      </w:r>
      <w:r w:rsidR="00B6155C">
        <w:rPr>
          <w:rFonts w:ascii="Times New Roman" w:hAnsi="Times New Roman"/>
          <w:b/>
          <w:sz w:val="24"/>
        </w:rPr>
        <w:t>предусмотрен</w:t>
      </w:r>
      <w:r>
        <w:rPr>
          <w:rFonts w:ascii="Times New Roman" w:hAnsi="Times New Roman"/>
          <w:b/>
          <w:sz w:val="24"/>
        </w:rPr>
        <w:t xml:space="preserve"> </w:t>
      </w:r>
      <w:r>
        <w:rPr>
          <w:rFonts w:ascii="Times New Roman" w:hAnsi="Times New Roman"/>
          <w:sz w:val="24"/>
        </w:rPr>
        <w:t>Кабинет Осн</w:t>
      </w:r>
      <w:r w:rsidR="00B6155C">
        <w:rPr>
          <w:rFonts w:ascii="Times New Roman" w:hAnsi="Times New Roman"/>
          <w:sz w:val="24"/>
        </w:rPr>
        <w:t>ов безопасности и защиты Родины</w:t>
      </w:r>
      <w:bookmarkStart w:id="0" w:name="_GoBack"/>
      <w:bookmarkEnd w:id="0"/>
      <w:r>
        <w:rPr>
          <w:rFonts w:ascii="Times New Roman" w:hAnsi="Times New Roman"/>
          <w:sz w:val="24"/>
        </w:rPr>
        <w:t xml:space="preserve">, </w:t>
      </w:r>
      <w:r w:rsidR="00B6155C" w:rsidRPr="00B6155C">
        <w:rPr>
          <w:rFonts w:ascii="Times New Roman" w:hAnsi="Times New Roman"/>
          <w:sz w:val="24"/>
        </w:rPr>
        <w:t>оснащенный в соответствии с Приложением 7 (Сведения о реализации образовательных программ).</w:t>
      </w:r>
    </w:p>
    <w:p w14:paraId="779D59F4" w14:textId="77777777" w:rsidR="004B5312" w:rsidRDefault="00A96CF6">
      <w:pPr>
        <w:tabs>
          <w:tab w:val="left" w:pos="709"/>
        </w:tabs>
        <w:spacing w:after="0"/>
        <w:ind w:right="-284"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6A90E850" w14:textId="77777777" w:rsidR="004B5312" w:rsidRDefault="00A96CF6">
      <w:pPr>
        <w:tabs>
          <w:tab w:val="left" w:pos="709"/>
        </w:tabs>
        <w:spacing w:after="0"/>
        <w:ind w:right="-284"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D3CDF" w14:textId="77777777" w:rsidR="004B5312" w:rsidRDefault="004B5312" w:rsidP="00130C0B">
      <w:pPr>
        <w:tabs>
          <w:tab w:val="left" w:pos="709"/>
        </w:tabs>
        <w:spacing w:after="0"/>
        <w:ind w:firstLine="709"/>
        <w:jc w:val="both"/>
        <w:rPr>
          <w:rFonts w:ascii="Times New Roman" w:hAnsi="Times New Roman"/>
          <w:sz w:val="24"/>
        </w:rPr>
      </w:pPr>
    </w:p>
    <w:p w14:paraId="02F81B7C" w14:textId="77777777" w:rsidR="00130C0B" w:rsidRDefault="00130C0B" w:rsidP="00130C0B">
      <w:pPr>
        <w:tabs>
          <w:tab w:val="left" w:pos="709"/>
        </w:tabs>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56211BE7" w14:textId="2E44CB2C" w:rsidR="00631C53" w:rsidRPr="0020490E" w:rsidRDefault="00631C53" w:rsidP="00631C53">
      <w:pPr>
        <w:numPr>
          <w:ilvl w:val="0"/>
          <w:numId w:val="4"/>
        </w:numPr>
        <w:spacing w:before="120" w:after="0"/>
        <w:ind w:left="0" w:firstLine="709"/>
        <w:contextualSpacing/>
        <w:jc w:val="both"/>
        <w:rPr>
          <w:rFonts w:ascii="Times New Roman" w:hAnsi="Times New Roman"/>
          <w:bCs/>
          <w:sz w:val="24"/>
          <w:szCs w:val="24"/>
          <w:lang w:val="x-none" w:eastAsia="x-none"/>
        </w:rPr>
      </w:pPr>
      <w:r w:rsidRPr="0020490E">
        <w:rPr>
          <w:rFonts w:ascii="Times New Roman" w:hAnsi="Times New Roman"/>
          <w:sz w:val="24"/>
          <w:szCs w:val="24"/>
          <w:lang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2021. — 399 с. — (Профессиональное образование). — ISBN 978-5-534-02041-0. — Текст : электронный // Образовательная платформа Юрайт [сайт]. — URL: https://urait.ru/bcode/469524 </w:t>
      </w:r>
    </w:p>
    <w:p w14:paraId="4F38519F" w14:textId="63F0E256" w:rsidR="00631C53" w:rsidRPr="00970ACC" w:rsidRDefault="00631C53" w:rsidP="00631C53">
      <w:pPr>
        <w:numPr>
          <w:ilvl w:val="0"/>
          <w:numId w:val="4"/>
        </w:numPr>
        <w:spacing w:before="120" w:after="0"/>
        <w:ind w:left="0" w:firstLine="709"/>
        <w:contextualSpacing/>
        <w:jc w:val="both"/>
        <w:rPr>
          <w:rFonts w:ascii="Times New Roman" w:hAnsi="Times New Roman"/>
          <w:bCs/>
          <w:sz w:val="24"/>
          <w:szCs w:val="24"/>
          <w:lang w:val="x-none" w:eastAsia="x-none"/>
        </w:rPr>
      </w:pPr>
      <w:r w:rsidRPr="0020490E">
        <w:rPr>
          <w:rFonts w:ascii="Times New Roman" w:hAnsi="Times New Roman"/>
          <w:bCs/>
          <w:sz w:val="24"/>
          <w:szCs w:val="24"/>
          <w:lang w:val="x-none" w:eastAsia="x-none"/>
        </w:rPr>
        <w:t>Каракеян, В. И.</w:t>
      </w:r>
      <w:r>
        <w:rPr>
          <w:rFonts w:ascii="Times New Roman" w:hAnsi="Times New Roman"/>
          <w:bCs/>
          <w:sz w:val="24"/>
          <w:szCs w:val="24"/>
          <w:lang w:val="x-none" w:eastAsia="x-none"/>
        </w:rPr>
        <w:t xml:space="preserve"> </w:t>
      </w:r>
      <w:r w:rsidRPr="0020490E">
        <w:rPr>
          <w:rFonts w:ascii="Times New Roman" w:hAnsi="Times New Roman"/>
          <w:bCs/>
          <w:sz w:val="24"/>
          <w:szCs w:val="24"/>
          <w:lang w:val="x-none" w:eastAsia="x-none"/>
        </w:rPr>
        <w:t xml:space="preserve">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2021. — 313 с. — (Профессиональное образование). — ISBN 978-5-534-04629-8. — Текст : электронный // Образовательная платформа Юрайт [сайт]. — URL: https://urait.ru/bcode/469496 </w:t>
      </w:r>
    </w:p>
    <w:p w14:paraId="3AD6109B" w14:textId="77777777" w:rsidR="00130C0B" w:rsidRPr="00631C53" w:rsidRDefault="00130C0B" w:rsidP="00130C0B">
      <w:pPr>
        <w:spacing w:after="0"/>
        <w:ind w:firstLine="709"/>
        <w:jc w:val="both"/>
        <w:rPr>
          <w:rFonts w:ascii="Times New Roman" w:hAnsi="Times New Roman"/>
          <w:b/>
          <w:sz w:val="24"/>
          <w:lang w:val="x-none"/>
        </w:rPr>
      </w:pPr>
    </w:p>
    <w:p w14:paraId="4147E473" w14:textId="77777777" w:rsidR="00130C0B" w:rsidRDefault="00130C0B" w:rsidP="00130C0B">
      <w:pPr>
        <w:spacing w:after="0"/>
        <w:ind w:firstLine="709"/>
        <w:jc w:val="both"/>
        <w:rPr>
          <w:rFonts w:ascii="Times New Roman" w:hAnsi="Times New Roman"/>
          <w:b/>
          <w:sz w:val="24"/>
        </w:rPr>
      </w:pPr>
      <w:r>
        <w:rPr>
          <w:rFonts w:ascii="Times New Roman" w:hAnsi="Times New Roman"/>
          <w:b/>
          <w:sz w:val="24"/>
        </w:rPr>
        <w:t xml:space="preserve">3.2.2. Основные электронные издания </w:t>
      </w:r>
    </w:p>
    <w:p w14:paraId="7E13D6F5" w14:textId="77777777" w:rsidR="00130C0B" w:rsidRDefault="00130C0B" w:rsidP="00130C0B">
      <w:pPr>
        <w:numPr>
          <w:ilvl w:val="0"/>
          <w:numId w:val="3"/>
        </w:numPr>
        <w:tabs>
          <w:tab w:val="left" w:pos="993"/>
        </w:tabs>
        <w:spacing w:after="0"/>
        <w:ind w:left="0" w:firstLine="709"/>
        <w:jc w:val="both"/>
        <w:rPr>
          <w:rFonts w:ascii="Times New Roman" w:hAnsi="Times New Roman"/>
          <w:sz w:val="24"/>
        </w:rPr>
      </w:pPr>
      <w:r>
        <w:rPr>
          <w:rStyle w:val="1ffc"/>
          <w:rFonts w:ascii="Times New Roman" w:hAnsi="Times New Roman"/>
          <w:sz w:val="24"/>
        </w:rPr>
        <w:t xml:space="preserve">Безопасность жизнедеятельности : практикум для СПО / составители С. М. Гребенкин, В. А. Майнингер. — Москва : Ай Пи Ар Медиа, 2023. — 87 c. — ISBN 978-5-4497-2205-8. — Текст : электронный // Цифровой образовательный ресурс IPR SMART : [сайт]. — URL: </w:t>
      </w:r>
      <w:hyperlink r:id="rId11" w:history="1">
        <w:r>
          <w:rPr>
            <w:rStyle w:val="afffff"/>
          </w:rPr>
          <w:t>https://www.iprbookshop.ru/131103.html</w:t>
        </w:r>
      </w:hyperlink>
      <w:r>
        <w:rPr>
          <w:rStyle w:val="1ffc"/>
          <w:rFonts w:ascii="Times New Roman" w:hAnsi="Times New Roman"/>
          <w:sz w:val="24"/>
        </w:rPr>
        <w:t>.</w:t>
      </w:r>
    </w:p>
    <w:p w14:paraId="5A2A6445" w14:textId="77777777" w:rsidR="00130C0B" w:rsidRDefault="00130C0B" w:rsidP="00130C0B">
      <w:pPr>
        <w:numPr>
          <w:ilvl w:val="0"/>
          <w:numId w:val="3"/>
        </w:numPr>
        <w:tabs>
          <w:tab w:val="left" w:pos="993"/>
        </w:tabs>
        <w:spacing w:after="0"/>
        <w:ind w:left="0" w:firstLine="709"/>
        <w:jc w:val="both"/>
        <w:rPr>
          <w:rFonts w:ascii="Times New Roman" w:hAnsi="Times New Roman"/>
          <w:sz w:val="24"/>
        </w:rPr>
      </w:pPr>
      <w:r>
        <w:rPr>
          <w:rStyle w:val="1ffc"/>
          <w:rFonts w:ascii="Times New Roman" w:hAnsi="Times New Roman"/>
          <w:sz w:val="24"/>
        </w:rPr>
        <w:t xml:space="preserve">Косолапова Н.В. Безопасность жизнедеятельности: ЭУМК: учебное издание / Косолапова Н.В., Прокопенко Н.А., Побежимова Е. Л. - Москва : Академия, 2023. - (Профессии среднего профессионального образования). - Текст : электронный. - URL: </w:t>
      </w:r>
      <w:hyperlink r:id="rId12" w:history="1">
        <w:r>
          <w:rPr>
            <w:rStyle w:val="afffff"/>
          </w:rPr>
          <w:t>https://academia-moscow.ru/catalogue/5540/692259</w:t>
        </w:r>
      </w:hyperlink>
      <w:r>
        <w:rPr>
          <w:rStyle w:val="1ffc"/>
          <w:rFonts w:ascii="Times New Roman" w:hAnsi="Times New Roman"/>
          <w:sz w:val="24"/>
        </w:rPr>
        <w:t>.</w:t>
      </w:r>
    </w:p>
    <w:p w14:paraId="2755A13B" w14:textId="77777777" w:rsidR="00130C0B" w:rsidRDefault="00130C0B" w:rsidP="00130C0B">
      <w:pPr>
        <w:spacing w:after="0"/>
        <w:ind w:firstLine="709"/>
        <w:jc w:val="both"/>
        <w:rPr>
          <w:rFonts w:ascii="Times New Roman" w:hAnsi="Times New Roman"/>
          <w:sz w:val="24"/>
        </w:rPr>
      </w:pPr>
    </w:p>
    <w:p w14:paraId="1B171912" w14:textId="77777777" w:rsidR="00130C0B" w:rsidRDefault="00130C0B" w:rsidP="00130C0B">
      <w:pPr>
        <w:spacing w:after="0"/>
        <w:ind w:firstLine="709"/>
        <w:jc w:val="both"/>
        <w:rPr>
          <w:rFonts w:ascii="Times New Roman" w:hAnsi="Times New Roman"/>
          <w:sz w:val="24"/>
        </w:rPr>
      </w:pPr>
    </w:p>
    <w:p w14:paraId="602989B3" w14:textId="77777777" w:rsidR="00130C0B" w:rsidRDefault="00130C0B" w:rsidP="00130C0B">
      <w:pPr>
        <w:spacing w:after="0"/>
        <w:ind w:firstLine="709"/>
        <w:jc w:val="both"/>
        <w:rPr>
          <w:rFonts w:ascii="Times New Roman" w:hAnsi="Times New Roman"/>
          <w:b/>
          <w:sz w:val="24"/>
        </w:rPr>
      </w:pPr>
      <w:r>
        <w:rPr>
          <w:rFonts w:ascii="Times New Roman" w:hAnsi="Times New Roman"/>
          <w:b/>
          <w:sz w:val="24"/>
        </w:rPr>
        <w:t>3.2.3. Дополнительные источники</w:t>
      </w:r>
    </w:p>
    <w:p w14:paraId="349480C7"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 xml:space="preserve">1. Мисюк, М. Н.  Основы медицинских знаний : учебник и практикум для среднего профессионального образования / М. Н. Мисюк. — 4-е изд., перераб. и доп. — Москва : Издательство Юрайт, 2024. — 379 с. — (Профессиональное образование). — ISBN 978-5-534-17442-7. — Текст : электронный // Образовательная платформа Юрайт [сайт]. — URL: https://urait.ru/bcode/536769. </w:t>
      </w:r>
    </w:p>
    <w:p w14:paraId="401D2996"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2. Микрюков, В. Ю., Основы военной службы : учебник / В. Ю. Микрюков, В. Г. Шамаев. — Москва : КноРус, 2023. — 505 с. — ISBN 978-5-406-10496-5. — URL: https://book.ru/book/945216. — Текст : электронный.</w:t>
      </w:r>
    </w:p>
    <w:p w14:paraId="39D12A6C"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3. Михаилиди, А. М. Безопасность жизнедеятельности и охрана труда на производстве : учебное пособие для СПО / А. М. Михаилиди. — 2-е изд. — Саратов : Профобразование, 2024. — 120 c. — ISBN 978-5-4488-1333-7. — Текст : электронный // Электронный ресурс цифровой образовательной среды СПО PROFобразование : [сайт]. — URL: https://profspo.ru/books/137705.</w:t>
      </w:r>
    </w:p>
    <w:p w14:paraId="28553D4A"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4. 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2024. — 639 с. — (Профессиональное образование). — ISBN 978-5-534-17400-7. — Текст : электронный // Образовательная платформа Юрайт [сайт]. — URL: https://urait.ru/bcode/542696.</w:t>
      </w:r>
    </w:p>
    <w:p w14:paraId="691D015E"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5. Родионова, О. М.  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 : электронный // Образовательная платформа Юрайт [сайт]. — URL: https://urait.ru/bcode/538055.</w:t>
      </w:r>
    </w:p>
    <w:p w14:paraId="18CA69EA"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6. 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Издательство Юрайт, 2024. — 212 с. — (Профессиональное образование). — ISBN 978-5-534-09079-6. — Текст : электронный // Образовательная платформа Юрайт [сайт]. — URL: https://urait.ru/bcode/538524.</w:t>
      </w:r>
    </w:p>
    <w:p w14:paraId="284DE5AA" w14:textId="77777777" w:rsidR="00130C0B" w:rsidRDefault="00130C0B" w:rsidP="00130C0B">
      <w:pPr>
        <w:spacing w:after="0"/>
        <w:ind w:firstLine="709"/>
        <w:jc w:val="both"/>
        <w:rPr>
          <w:rFonts w:ascii="Times New Roman" w:hAnsi="Times New Roman"/>
          <w:sz w:val="24"/>
        </w:rPr>
      </w:pPr>
      <w:r>
        <w:rPr>
          <w:rStyle w:val="1ffc"/>
          <w:rFonts w:ascii="Times New Roman" w:hAnsi="Times New Roman"/>
          <w:sz w:val="24"/>
        </w:rPr>
        <w:t>7. Суворова, Г. М.  Психологические основы безопасности :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 Текст : электронный // Образовательная платформа Юрайт [сайт]. — URL: https://urait.ru/bcode/513805.</w:t>
      </w:r>
    </w:p>
    <w:p w14:paraId="4F707250" w14:textId="77777777" w:rsidR="00130C0B" w:rsidRDefault="00130C0B" w:rsidP="00130C0B">
      <w:pPr>
        <w:spacing w:after="0"/>
        <w:ind w:firstLine="709"/>
        <w:jc w:val="both"/>
        <w:rPr>
          <w:rFonts w:ascii="Times New Roman" w:hAnsi="Times New Roman"/>
          <w:sz w:val="24"/>
        </w:rPr>
      </w:pPr>
      <w:r>
        <w:rPr>
          <w:rFonts w:ascii="Times New Roman" w:hAnsi="Times New Roman"/>
          <w:sz w:val="24"/>
        </w:rPr>
        <w:t>8.Официальный сайт МЧС РФ [Электронный ресурс</w:t>
      </w:r>
      <w:r w:rsidRPr="00130C0B">
        <w:rPr>
          <w:rFonts w:ascii="Times New Roman" w:hAnsi="Times New Roman"/>
          <w:sz w:val="24"/>
          <w:szCs w:val="24"/>
        </w:rPr>
        <w:t xml:space="preserve">] - URL: </w:t>
      </w:r>
      <w:hyperlink r:id="rId13" w:history="1">
        <w:r w:rsidRPr="00130C0B">
          <w:rPr>
            <w:rStyle w:val="afffff"/>
            <w:rFonts w:ascii="Times New Roman" w:hAnsi="Times New Roman"/>
            <w:sz w:val="24"/>
            <w:szCs w:val="24"/>
          </w:rPr>
          <w:t>http://www.mchs.gov.ru</w:t>
        </w:r>
      </w:hyperlink>
      <w:r w:rsidRPr="00130C0B">
        <w:rPr>
          <w:rFonts w:ascii="Times New Roman" w:hAnsi="Times New Roman"/>
          <w:sz w:val="24"/>
          <w:szCs w:val="24"/>
        </w:rPr>
        <w:t>.</w:t>
      </w:r>
    </w:p>
    <w:p w14:paraId="6BD72119" w14:textId="77777777" w:rsidR="004B5312" w:rsidRDefault="004B5312" w:rsidP="00130C0B">
      <w:pPr>
        <w:spacing w:after="0"/>
        <w:ind w:firstLine="709"/>
        <w:contextualSpacing/>
        <w:jc w:val="both"/>
        <w:rPr>
          <w:rFonts w:ascii="Times New Roman" w:hAnsi="Times New Roman"/>
          <w:sz w:val="24"/>
        </w:rPr>
      </w:pPr>
    </w:p>
    <w:p w14:paraId="371DBCBC" w14:textId="77777777" w:rsidR="004B5312" w:rsidRDefault="00A96CF6">
      <w:pPr>
        <w:tabs>
          <w:tab w:val="left" w:pos="284"/>
        </w:tabs>
        <w:spacing w:after="0"/>
        <w:ind w:right="-284" w:firstLine="709"/>
        <w:contextualSpacing/>
        <w:jc w:val="center"/>
        <w:rPr>
          <w:rFonts w:ascii="Times New Roman" w:hAnsi="Times New Roman"/>
          <w:b/>
          <w:sz w:val="24"/>
        </w:rPr>
      </w:pPr>
      <w:r>
        <w:br w:type="page"/>
      </w:r>
      <w:r>
        <w:rPr>
          <w:rFonts w:ascii="Times New Roman" w:hAnsi="Times New Roman"/>
          <w:b/>
          <w:sz w:val="24"/>
        </w:rPr>
        <w:t xml:space="preserve">4. КОНТРОЛЬ И ОЦЕНКА РЕЗУЛЬТАТОВ ОСВОЕНИЯ </w:t>
      </w:r>
      <w:r>
        <w:rPr>
          <w:rFonts w:ascii="Times New Roman" w:hAnsi="Times New Roman"/>
          <w:b/>
          <w:sz w:val="24"/>
        </w:rPr>
        <w:br/>
        <w:t>УЧЕБНОЙ ДИСЦИПЛИНЫ</w:t>
      </w:r>
    </w:p>
    <w:p w14:paraId="0ADE4D7E" w14:textId="77777777" w:rsidR="004B5312" w:rsidRDefault="004B5312">
      <w:pPr>
        <w:spacing w:after="0"/>
        <w:contextualSpacing/>
        <w:jc w:val="center"/>
        <w:rPr>
          <w:rFonts w:ascii="Times New Roman" w:hAnsi="Times New Roman"/>
          <w:b/>
          <w:sz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1"/>
        <w:gridCol w:w="2702"/>
        <w:gridCol w:w="2544"/>
      </w:tblGrid>
      <w:tr w:rsidR="00631C53" w:rsidRPr="001D10D3" w14:paraId="2E29B4EE" w14:textId="77777777" w:rsidTr="008D0297">
        <w:tc>
          <w:tcPr>
            <w:tcW w:w="2426" w:type="pct"/>
          </w:tcPr>
          <w:p w14:paraId="1657F79E" w14:textId="77777777" w:rsidR="00631C53" w:rsidRPr="001D10D3" w:rsidRDefault="00631C53" w:rsidP="008D0297">
            <w:pPr>
              <w:jc w:val="center"/>
              <w:rPr>
                <w:rFonts w:ascii="Times New Roman" w:hAnsi="Times New Roman"/>
                <w:b/>
                <w:bCs/>
                <w:iCs/>
                <w:sz w:val="24"/>
                <w:szCs w:val="24"/>
              </w:rPr>
            </w:pPr>
            <w:r w:rsidRPr="001D10D3">
              <w:rPr>
                <w:rFonts w:ascii="Times New Roman" w:hAnsi="Times New Roman"/>
                <w:b/>
                <w:bCs/>
                <w:iCs/>
                <w:sz w:val="24"/>
                <w:szCs w:val="24"/>
              </w:rPr>
              <w:t>Результаты обучения</w:t>
            </w:r>
          </w:p>
        </w:tc>
        <w:tc>
          <w:tcPr>
            <w:tcW w:w="1346" w:type="pct"/>
          </w:tcPr>
          <w:p w14:paraId="47C32CE2" w14:textId="77777777" w:rsidR="00631C53" w:rsidRPr="001D10D3" w:rsidRDefault="00631C53" w:rsidP="008D0297">
            <w:pPr>
              <w:jc w:val="center"/>
              <w:rPr>
                <w:rFonts w:ascii="Times New Roman" w:hAnsi="Times New Roman"/>
                <w:b/>
                <w:bCs/>
                <w:iCs/>
                <w:sz w:val="24"/>
                <w:szCs w:val="24"/>
              </w:rPr>
            </w:pPr>
            <w:r w:rsidRPr="001D10D3">
              <w:rPr>
                <w:rFonts w:ascii="Times New Roman" w:hAnsi="Times New Roman"/>
                <w:b/>
                <w:bCs/>
                <w:iCs/>
                <w:sz w:val="24"/>
                <w:szCs w:val="24"/>
              </w:rPr>
              <w:t>Критерии оценки</w:t>
            </w:r>
          </w:p>
        </w:tc>
        <w:tc>
          <w:tcPr>
            <w:tcW w:w="1228" w:type="pct"/>
          </w:tcPr>
          <w:p w14:paraId="259DB4B1" w14:textId="77777777" w:rsidR="00631C53" w:rsidRPr="001D10D3" w:rsidRDefault="00631C53" w:rsidP="008D0297">
            <w:pPr>
              <w:jc w:val="center"/>
              <w:rPr>
                <w:rFonts w:ascii="Times New Roman" w:hAnsi="Times New Roman"/>
                <w:b/>
                <w:bCs/>
                <w:iCs/>
                <w:sz w:val="24"/>
                <w:szCs w:val="24"/>
              </w:rPr>
            </w:pPr>
            <w:r w:rsidRPr="001D10D3">
              <w:rPr>
                <w:rFonts w:ascii="Times New Roman" w:hAnsi="Times New Roman"/>
                <w:b/>
                <w:bCs/>
                <w:iCs/>
                <w:sz w:val="24"/>
                <w:szCs w:val="24"/>
              </w:rPr>
              <w:t>Методы оценки</w:t>
            </w:r>
          </w:p>
        </w:tc>
      </w:tr>
      <w:tr w:rsidR="00631C53" w:rsidRPr="001D10D3" w14:paraId="03742957" w14:textId="77777777" w:rsidTr="008D0297">
        <w:tc>
          <w:tcPr>
            <w:tcW w:w="5000" w:type="pct"/>
            <w:gridSpan w:val="3"/>
          </w:tcPr>
          <w:p w14:paraId="110EE502" w14:textId="77777777" w:rsidR="00631C53" w:rsidRPr="001D10D3" w:rsidRDefault="00631C53" w:rsidP="008D0297">
            <w:pPr>
              <w:rPr>
                <w:rFonts w:ascii="Times New Roman" w:hAnsi="Times New Roman"/>
                <w:b/>
                <w:bCs/>
                <w:iCs/>
                <w:sz w:val="24"/>
                <w:szCs w:val="24"/>
              </w:rPr>
            </w:pPr>
            <w:r w:rsidRPr="001D10D3">
              <w:rPr>
                <w:rFonts w:ascii="Times New Roman" w:hAnsi="Times New Roman"/>
                <w:b/>
                <w:bCs/>
                <w:iCs/>
                <w:sz w:val="24"/>
                <w:szCs w:val="24"/>
              </w:rPr>
              <w:t>Перечень знаний, осваиваемых в рамках дисциплины</w:t>
            </w:r>
          </w:p>
        </w:tc>
      </w:tr>
      <w:tr w:rsidR="00631C53" w:rsidRPr="001D10D3" w14:paraId="1296B4A6" w14:textId="77777777" w:rsidTr="008D0297">
        <w:tc>
          <w:tcPr>
            <w:tcW w:w="2426" w:type="pct"/>
          </w:tcPr>
          <w:p w14:paraId="1A629725"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основных видов потенциальных опасностей и их последствия в профессиональной деятельности и быту, принципы снижения вероятности их реализации;</w:t>
            </w:r>
          </w:p>
          <w:p w14:paraId="534D242E"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основ военной службы и обороны государства;</w:t>
            </w:r>
          </w:p>
          <w:p w14:paraId="5171EC53"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задач и основных мероприятий гражданской обороны;</w:t>
            </w:r>
          </w:p>
          <w:p w14:paraId="1A841069"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способов защиты населения от оружия массового поражения;</w:t>
            </w:r>
          </w:p>
          <w:p w14:paraId="577640F8"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мер пожарной безопасности и правил безопасного поведения при пожарах;</w:t>
            </w:r>
          </w:p>
          <w:p w14:paraId="6EA7461A"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организации и порядка призыва граждан на военную службу и поступления на нее в добровольном порядке;</w:t>
            </w:r>
          </w:p>
          <w:p w14:paraId="223955BF"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основных видов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0C9B556F"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области применения получаемых профессиональных знаний при исполнении обязанностей военной службы;</w:t>
            </w:r>
          </w:p>
          <w:p w14:paraId="3E293D05"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iCs/>
                <w:sz w:val="24"/>
                <w:szCs w:val="24"/>
              </w:rPr>
              <w:t>порядка и правил оказания первой помощи пострадавшим</w:t>
            </w:r>
          </w:p>
        </w:tc>
        <w:tc>
          <w:tcPr>
            <w:tcW w:w="1346" w:type="pct"/>
          </w:tcPr>
          <w:p w14:paraId="4F16BD69"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Демонстрируется полнота освоения теоретического содержания курса.</w:t>
            </w:r>
          </w:p>
          <w:p w14:paraId="366D41C2"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Демонстрируется осознанность изученных понятий.</w:t>
            </w:r>
          </w:p>
          <w:p w14:paraId="18807670"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При изложении изученного материала демонстрируется обоснованность суждений</w:t>
            </w:r>
          </w:p>
          <w:p w14:paraId="134C5AB1" w14:textId="77777777" w:rsidR="00631C53" w:rsidRPr="001D10D3" w:rsidRDefault="00631C53" w:rsidP="008D0297">
            <w:pPr>
              <w:jc w:val="both"/>
              <w:rPr>
                <w:rFonts w:ascii="Times New Roman" w:hAnsi="Times New Roman"/>
                <w:bCs/>
                <w:iCs/>
                <w:sz w:val="24"/>
                <w:szCs w:val="24"/>
              </w:rPr>
            </w:pPr>
          </w:p>
        </w:tc>
        <w:tc>
          <w:tcPr>
            <w:tcW w:w="1228" w:type="pct"/>
          </w:tcPr>
          <w:p w14:paraId="733FEE06"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Оценка устных ответов на контрольные вопросы</w:t>
            </w:r>
          </w:p>
          <w:p w14:paraId="769B3F15"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Тестирование</w:t>
            </w:r>
          </w:p>
          <w:p w14:paraId="3CCFFFD7"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Дифференцированный зачёт</w:t>
            </w:r>
          </w:p>
        </w:tc>
      </w:tr>
      <w:tr w:rsidR="00631C53" w:rsidRPr="001D10D3" w14:paraId="3333A152" w14:textId="77777777" w:rsidTr="008D0297">
        <w:trPr>
          <w:trHeight w:val="335"/>
        </w:trPr>
        <w:tc>
          <w:tcPr>
            <w:tcW w:w="5000" w:type="pct"/>
            <w:gridSpan w:val="3"/>
          </w:tcPr>
          <w:p w14:paraId="3A9CFA1B" w14:textId="77777777" w:rsidR="00631C53" w:rsidRPr="001D10D3" w:rsidRDefault="00631C53" w:rsidP="008D0297">
            <w:pPr>
              <w:jc w:val="both"/>
              <w:rPr>
                <w:rFonts w:ascii="Times New Roman" w:hAnsi="Times New Roman"/>
                <w:b/>
                <w:iCs/>
                <w:sz w:val="24"/>
                <w:szCs w:val="24"/>
              </w:rPr>
            </w:pPr>
            <w:r w:rsidRPr="001D10D3">
              <w:rPr>
                <w:rFonts w:ascii="Times New Roman" w:hAnsi="Times New Roman"/>
                <w:b/>
                <w:iCs/>
                <w:sz w:val="24"/>
                <w:szCs w:val="24"/>
              </w:rPr>
              <w:t>Перечень умений, осваиваемых в рамках дисциплины</w:t>
            </w:r>
          </w:p>
        </w:tc>
      </w:tr>
      <w:tr w:rsidR="00631C53" w:rsidRPr="001D10D3" w14:paraId="5F5939D8" w14:textId="77777777" w:rsidTr="008D0297">
        <w:trPr>
          <w:trHeight w:val="896"/>
        </w:trPr>
        <w:tc>
          <w:tcPr>
            <w:tcW w:w="2426" w:type="pct"/>
          </w:tcPr>
          <w:p w14:paraId="5EC09384"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организовать и проводить мероприятия по защите работников и населения от негативных воздействий чрезвычайных ситуаций;</w:t>
            </w:r>
          </w:p>
          <w:p w14:paraId="1CE808CB"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CA6256C"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использовать средства индивидуальной и коллективной защиты от оружия массового поражения;</w:t>
            </w:r>
          </w:p>
          <w:p w14:paraId="5CF65342"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применять первичные средства пожаротушения;</w:t>
            </w:r>
          </w:p>
          <w:p w14:paraId="70E4FF90"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C2D296E"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B9B2D04" w14:textId="77777777" w:rsidR="00631C53" w:rsidRPr="001D10D3" w:rsidRDefault="00631C53" w:rsidP="008D0297">
            <w:pPr>
              <w:suppressAutoHyphens/>
              <w:spacing w:after="0"/>
              <w:jc w:val="both"/>
              <w:rPr>
                <w:rFonts w:ascii="Times New Roman" w:hAnsi="Times New Roman"/>
                <w:iCs/>
                <w:sz w:val="24"/>
                <w:szCs w:val="24"/>
              </w:rPr>
            </w:pPr>
            <w:r w:rsidRPr="001D10D3">
              <w:rPr>
                <w:rFonts w:ascii="Times New Roman" w:hAnsi="Times New Roman"/>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B1AB3F0"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iCs/>
                <w:sz w:val="24"/>
                <w:szCs w:val="24"/>
              </w:rPr>
              <w:t>оказывать первую помощь пострадавшим</w:t>
            </w:r>
          </w:p>
        </w:tc>
        <w:tc>
          <w:tcPr>
            <w:tcW w:w="1346" w:type="pct"/>
          </w:tcPr>
          <w:p w14:paraId="2A75F4F3"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Практические задания выполнены в полном объёме.</w:t>
            </w:r>
          </w:p>
          <w:p w14:paraId="0A42E44C"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Демонстрируются умения правильно пользоваться тематическими пособиями</w:t>
            </w:r>
          </w:p>
        </w:tc>
        <w:tc>
          <w:tcPr>
            <w:tcW w:w="1228" w:type="pct"/>
          </w:tcPr>
          <w:p w14:paraId="433CFF2B"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Оценка результатов выполнения практической работы</w:t>
            </w:r>
          </w:p>
          <w:p w14:paraId="1615DA02" w14:textId="77777777" w:rsidR="00631C53" w:rsidRPr="001D10D3" w:rsidRDefault="00631C53" w:rsidP="008D0297">
            <w:pPr>
              <w:jc w:val="both"/>
              <w:rPr>
                <w:rFonts w:ascii="Times New Roman" w:hAnsi="Times New Roman"/>
                <w:bCs/>
                <w:iCs/>
                <w:sz w:val="24"/>
                <w:szCs w:val="24"/>
              </w:rPr>
            </w:pPr>
            <w:r w:rsidRPr="001D10D3">
              <w:rPr>
                <w:rFonts w:ascii="Times New Roman" w:hAnsi="Times New Roman"/>
                <w:bCs/>
                <w:iCs/>
                <w:sz w:val="24"/>
                <w:szCs w:val="24"/>
              </w:rPr>
              <w:t>Экспертное наблюдение за ходом выполнения практической работы</w:t>
            </w:r>
          </w:p>
        </w:tc>
      </w:tr>
    </w:tbl>
    <w:p w14:paraId="1088EEF4" w14:textId="77777777" w:rsidR="004B5312" w:rsidRDefault="004B5312">
      <w:pPr>
        <w:spacing w:after="0"/>
        <w:jc w:val="both"/>
        <w:rPr>
          <w:rFonts w:ascii="Times New Roman" w:hAnsi="Times New Roman"/>
          <w:b/>
          <w:sz w:val="24"/>
        </w:rPr>
      </w:pPr>
    </w:p>
    <w:sectPr w:rsidR="004B5312">
      <w:footerReference w:type="even" r:id="rId14"/>
      <w:footerReference w:type="default" r:id="rId15"/>
      <w:pgSz w:w="11906" w:h="16838"/>
      <w:pgMar w:top="1134" w:right="851" w:bottom="1134" w:left="1134" w:header="709" w:footer="2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36EE1" w14:textId="77777777" w:rsidR="00701CAA" w:rsidRDefault="00701CAA">
      <w:pPr>
        <w:spacing w:after="0" w:line="240" w:lineRule="auto"/>
      </w:pPr>
      <w:r>
        <w:separator/>
      </w:r>
    </w:p>
  </w:endnote>
  <w:endnote w:type="continuationSeparator" w:id="0">
    <w:p w14:paraId="3FED426B" w14:textId="77777777" w:rsidR="00701CAA" w:rsidRDefault="00701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9816D" w14:textId="77777777" w:rsidR="008A4520" w:rsidRDefault="008A4520">
    <w:pPr>
      <w:pStyle w:val="a5"/>
      <w:jc w:val="center"/>
      <w:rPr>
        <w:rStyle w:val="1ff2"/>
      </w:rPr>
    </w:pPr>
    <w:r>
      <w:rPr>
        <w:rStyle w:val="1ff2"/>
      </w:rPr>
      <w:fldChar w:fldCharType="begin"/>
    </w:r>
    <w:r>
      <w:rPr>
        <w:rStyle w:val="1ff2"/>
      </w:rPr>
      <w:instrText xml:space="preserve">PAGE </w:instrText>
    </w:r>
    <w:r>
      <w:rPr>
        <w:rStyle w:val="1ff2"/>
      </w:rPr>
      <w:fldChar w:fldCharType="separate"/>
    </w:r>
    <w:r>
      <w:rPr>
        <w:rStyle w:val="1ff2"/>
      </w:rPr>
      <w:t xml:space="preserve"> </w:t>
    </w:r>
    <w:r>
      <w:rPr>
        <w:rStyle w:val="1ff2"/>
      </w:rPr>
      <w:fldChar w:fldCharType="end"/>
    </w:r>
  </w:p>
  <w:p w14:paraId="79B6FB20" w14:textId="77777777" w:rsidR="008A4520" w:rsidRDefault="008A452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27426" w14:textId="0A9439EC" w:rsidR="008A4520" w:rsidRDefault="008A4520">
    <w:pPr>
      <w:pStyle w:val="a5"/>
      <w:jc w:val="right"/>
    </w:pPr>
    <w:r>
      <w:rPr>
        <w:sz w:val="22"/>
      </w:rPr>
      <w:fldChar w:fldCharType="begin"/>
    </w:r>
    <w:r>
      <w:rPr>
        <w:sz w:val="22"/>
      </w:rPr>
      <w:instrText xml:space="preserve">PAGE </w:instrText>
    </w:r>
    <w:r>
      <w:rPr>
        <w:sz w:val="22"/>
      </w:rPr>
      <w:fldChar w:fldCharType="separate"/>
    </w:r>
    <w:r w:rsidR="00B6155C">
      <w:rPr>
        <w:noProof/>
        <w:sz w:val="22"/>
      </w:rPr>
      <w:t>6</w:t>
    </w:r>
    <w:r>
      <w:rPr>
        <w:sz w:val="22"/>
      </w:rPr>
      <w:fldChar w:fldCharType="end"/>
    </w:r>
  </w:p>
  <w:p w14:paraId="3EEE7AE5" w14:textId="77777777" w:rsidR="008A4520" w:rsidRDefault="008A4520">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11EDC" w14:textId="77777777" w:rsidR="008A4520" w:rsidRDefault="008A4520">
    <w:pPr>
      <w:pStyle w:val="a5"/>
      <w:jc w:val="center"/>
      <w:rPr>
        <w:rStyle w:val="1ff2"/>
      </w:rPr>
    </w:pPr>
    <w:r>
      <w:rPr>
        <w:rStyle w:val="1ff2"/>
      </w:rPr>
      <w:fldChar w:fldCharType="begin"/>
    </w:r>
    <w:r>
      <w:rPr>
        <w:rStyle w:val="1ff2"/>
      </w:rPr>
      <w:instrText xml:space="preserve">PAGE </w:instrText>
    </w:r>
    <w:r>
      <w:rPr>
        <w:rStyle w:val="1ff2"/>
      </w:rPr>
      <w:fldChar w:fldCharType="separate"/>
    </w:r>
    <w:r>
      <w:rPr>
        <w:rStyle w:val="1ff2"/>
      </w:rPr>
      <w:t xml:space="preserve"> </w:t>
    </w:r>
    <w:r>
      <w:rPr>
        <w:rStyle w:val="1ff2"/>
      </w:rPr>
      <w:fldChar w:fldCharType="end"/>
    </w:r>
  </w:p>
  <w:p w14:paraId="7AE9CF49" w14:textId="77777777" w:rsidR="008A4520" w:rsidRDefault="008A4520">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E8D99" w14:textId="5330BC55" w:rsidR="008A4520" w:rsidRDefault="008A4520">
    <w:pPr>
      <w:pStyle w:val="a5"/>
      <w:jc w:val="right"/>
    </w:pPr>
    <w:r>
      <w:rPr>
        <w:sz w:val="22"/>
      </w:rPr>
      <w:fldChar w:fldCharType="begin"/>
    </w:r>
    <w:r>
      <w:rPr>
        <w:sz w:val="22"/>
      </w:rPr>
      <w:instrText xml:space="preserve">PAGE </w:instrText>
    </w:r>
    <w:r>
      <w:rPr>
        <w:sz w:val="22"/>
      </w:rPr>
      <w:fldChar w:fldCharType="separate"/>
    </w:r>
    <w:r w:rsidR="00B6155C">
      <w:rPr>
        <w:noProof/>
        <w:sz w:val="22"/>
      </w:rPr>
      <w:t>11</w:t>
    </w:r>
    <w:r>
      <w:rPr>
        <w:sz w:val="22"/>
      </w:rPr>
      <w:fldChar w:fldCharType="end"/>
    </w:r>
  </w:p>
  <w:p w14:paraId="67EAD3E9" w14:textId="77777777" w:rsidR="008A4520" w:rsidRDefault="008A4520">
    <w:pPr>
      <w:pStyle w:val="a5"/>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9EA9D" w14:textId="77777777" w:rsidR="008A4520" w:rsidRDefault="008A4520">
    <w:pPr>
      <w:pStyle w:val="a5"/>
      <w:jc w:val="right"/>
      <w:rPr>
        <w:rStyle w:val="1ff2"/>
      </w:rPr>
    </w:pPr>
    <w:r>
      <w:rPr>
        <w:rStyle w:val="1ff2"/>
      </w:rPr>
      <w:fldChar w:fldCharType="begin"/>
    </w:r>
    <w:r>
      <w:rPr>
        <w:rStyle w:val="1ff2"/>
      </w:rPr>
      <w:instrText xml:space="preserve">PAGE </w:instrText>
    </w:r>
    <w:r>
      <w:rPr>
        <w:rStyle w:val="1ff2"/>
      </w:rPr>
      <w:fldChar w:fldCharType="separate"/>
    </w:r>
    <w:r>
      <w:rPr>
        <w:rStyle w:val="1ff2"/>
      </w:rPr>
      <w:t xml:space="preserve"> </w:t>
    </w:r>
    <w:r>
      <w:rPr>
        <w:rStyle w:val="1ff2"/>
      </w:rPr>
      <w:fldChar w:fldCharType="end"/>
    </w:r>
  </w:p>
  <w:p w14:paraId="380A8544" w14:textId="77777777" w:rsidR="008A4520" w:rsidRDefault="008A4520">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12A4E" w14:textId="6ED5EC87" w:rsidR="008A4520" w:rsidRDefault="008A4520">
    <w:pPr>
      <w:pStyle w:val="a5"/>
      <w:jc w:val="right"/>
    </w:pPr>
    <w:r>
      <w:rPr>
        <w:sz w:val="22"/>
      </w:rPr>
      <w:fldChar w:fldCharType="begin"/>
    </w:r>
    <w:r>
      <w:rPr>
        <w:sz w:val="22"/>
      </w:rPr>
      <w:instrText xml:space="preserve">PAGE </w:instrText>
    </w:r>
    <w:r>
      <w:rPr>
        <w:sz w:val="22"/>
      </w:rPr>
      <w:fldChar w:fldCharType="separate"/>
    </w:r>
    <w:r w:rsidR="00B6155C">
      <w:rPr>
        <w:noProof/>
        <w:sz w:val="22"/>
      </w:rPr>
      <w:t>12</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AD079" w14:textId="77777777" w:rsidR="00701CAA" w:rsidRDefault="00701CAA">
      <w:pPr>
        <w:spacing w:after="0" w:line="240" w:lineRule="auto"/>
      </w:pPr>
      <w:r>
        <w:separator/>
      </w:r>
    </w:p>
  </w:footnote>
  <w:footnote w:type="continuationSeparator" w:id="0">
    <w:p w14:paraId="21BEA7B3" w14:textId="77777777" w:rsidR="00701CAA" w:rsidRDefault="00701C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321F6C"/>
    <w:multiLevelType w:val="multilevel"/>
    <w:tmpl w:val="64101C22"/>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4F262341"/>
    <w:multiLevelType w:val="multilevel"/>
    <w:tmpl w:val="674E833C"/>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54921AF9"/>
    <w:multiLevelType w:val="multilevel"/>
    <w:tmpl w:val="CF72C99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
    <w:nsid w:val="595D7BDA"/>
    <w:multiLevelType w:val="hybridMultilevel"/>
    <w:tmpl w:val="18B664E4"/>
    <w:lvl w:ilvl="0" w:tplc="1C9E58B8">
      <w:start w:val="1"/>
      <w:numFmt w:val="decimal"/>
      <w:lvlText w:val="%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312"/>
    <w:rsid w:val="000674D4"/>
    <w:rsid w:val="000A46D1"/>
    <w:rsid w:val="00130C0B"/>
    <w:rsid w:val="001B493E"/>
    <w:rsid w:val="00205EF1"/>
    <w:rsid w:val="00275127"/>
    <w:rsid w:val="002D752D"/>
    <w:rsid w:val="00393CD3"/>
    <w:rsid w:val="003D058C"/>
    <w:rsid w:val="004B5312"/>
    <w:rsid w:val="00516718"/>
    <w:rsid w:val="00596E48"/>
    <w:rsid w:val="005A0CF7"/>
    <w:rsid w:val="00631C53"/>
    <w:rsid w:val="006938CF"/>
    <w:rsid w:val="006E4D0C"/>
    <w:rsid w:val="00701CAA"/>
    <w:rsid w:val="008A4520"/>
    <w:rsid w:val="0092648D"/>
    <w:rsid w:val="00996E57"/>
    <w:rsid w:val="009E25E2"/>
    <w:rsid w:val="00A668EA"/>
    <w:rsid w:val="00A96CF6"/>
    <w:rsid w:val="00B04851"/>
    <w:rsid w:val="00B31907"/>
    <w:rsid w:val="00B6155C"/>
    <w:rsid w:val="00CA0F05"/>
    <w:rsid w:val="00CF694D"/>
    <w:rsid w:val="00D96ED3"/>
    <w:rsid w:val="00DA62AE"/>
    <w:rsid w:val="00DD1105"/>
    <w:rsid w:val="00F73A0E"/>
    <w:rsid w:val="00FF1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5705DC"/>
  <w15:docId w15:val="{7134497A-62D7-47D8-8A95-A1878D77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60" w:line="240" w:lineRule="auto"/>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3">
    <w:name w:val="Заголовок своего сообщения"/>
    <w:link w:val="a4"/>
    <w:rPr>
      <w:b/>
      <w:color w:val="26282F"/>
    </w:rPr>
  </w:style>
  <w:style w:type="character" w:customStyle="1" w:styleId="a4">
    <w:name w:val="Заголовок своего сообщения"/>
    <w:link w:val="a3"/>
    <w:rPr>
      <w:b/>
      <w:color w:val="26282F"/>
    </w:rPr>
  </w:style>
  <w:style w:type="paragraph" w:styleId="a5">
    <w:name w:val="footer"/>
    <w:basedOn w:val="a"/>
    <w:link w:val="a6"/>
    <w:pPr>
      <w:tabs>
        <w:tab w:val="center" w:pos="4677"/>
        <w:tab w:val="right" w:pos="9355"/>
      </w:tabs>
      <w:spacing w:before="120" w:after="120" w:line="240" w:lineRule="auto"/>
    </w:pPr>
    <w:rPr>
      <w:rFonts w:ascii="Times New Roman" w:hAnsi="Times New Roman"/>
      <w:sz w:val="24"/>
    </w:rPr>
  </w:style>
  <w:style w:type="character" w:customStyle="1" w:styleId="a6">
    <w:name w:val="Нижний колонтитул Знак"/>
    <w:basedOn w:val="1"/>
    <w:link w:val="a5"/>
    <w:rPr>
      <w:rFonts w:ascii="Times New Roman" w:hAnsi="Times New Roman"/>
      <w:sz w:val="24"/>
    </w:rPr>
  </w:style>
  <w:style w:type="paragraph" w:customStyle="1" w:styleId="a7">
    <w:name w:val="Комментарий пользователя"/>
    <w:basedOn w:val="a8"/>
    <w:next w:val="a"/>
    <w:link w:val="a9"/>
    <w:pPr>
      <w:jc w:val="left"/>
    </w:pPr>
    <w:rPr>
      <w:shd w:val="clear" w:color="auto" w:fill="FFDFE0"/>
    </w:rPr>
  </w:style>
  <w:style w:type="character" w:customStyle="1" w:styleId="a9">
    <w:name w:val="Комментарий пользователя"/>
    <w:basedOn w:val="aa"/>
    <w:link w:val="a7"/>
    <w:rPr>
      <w:rFonts w:ascii="Times New Roman" w:hAnsi="Times New Roman"/>
      <w:color w:val="353842"/>
      <w:sz w:val="24"/>
      <w:shd w:val="clear" w:color="auto" w:fill="FFDFE0"/>
    </w:rPr>
  </w:style>
  <w:style w:type="paragraph" w:customStyle="1" w:styleId="s16">
    <w:name w:val="s_16"/>
    <w:basedOn w:val="a"/>
    <w:link w:val="s160"/>
    <w:pPr>
      <w:spacing w:beforeAutospacing="1" w:afterAutospacing="1" w:line="240" w:lineRule="auto"/>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b/>
      <w:i/>
      <w:sz w:val="20"/>
    </w:rPr>
  </w:style>
  <w:style w:type="character" w:customStyle="1" w:styleId="22">
    <w:name w:val="Оглавление 2 Знак"/>
    <w:basedOn w:val="1"/>
    <w:link w:val="21"/>
    <w:rPr>
      <w:rFonts w:ascii="Times New Roman" w:hAnsi="Times New Roman"/>
      <w:b/>
      <w:i/>
      <w:sz w:val="20"/>
    </w:rPr>
  </w:style>
  <w:style w:type="paragraph" w:customStyle="1" w:styleId="12">
    <w:name w:val="Знак концевой сноски1"/>
    <w:link w:val="13"/>
    <w:rPr>
      <w:vertAlign w:val="superscript"/>
    </w:rPr>
  </w:style>
  <w:style w:type="character" w:customStyle="1" w:styleId="13">
    <w:name w:val="Знак концевой сноски1"/>
    <w:link w:val="12"/>
    <w:rPr>
      <w:vertAlign w:val="superscript"/>
    </w:rPr>
  </w:style>
  <w:style w:type="paragraph" w:customStyle="1" w:styleId="14">
    <w:name w:val="Неразрешенное упоминание1"/>
    <w:basedOn w:val="23"/>
    <w:link w:val="24"/>
    <w:rPr>
      <w:color w:val="605E5C"/>
      <w:shd w:val="clear" w:color="auto" w:fill="E1DFDD"/>
    </w:rPr>
  </w:style>
  <w:style w:type="character" w:customStyle="1" w:styleId="24">
    <w:name w:val="Неразрешенное упоминание2"/>
    <w:basedOn w:val="a0"/>
    <w:link w:val="14"/>
    <w:rPr>
      <w:color w:val="605E5C"/>
      <w:shd w:val="clear" w:color="auto" w:fill="E1DFDD"/>
    </w:rPr>
  </w:style>
  <w:style w:type="paragraph" w:customStyle="1" w:styleId="15">
    <w:name w:val="Текст примечания Знак1"/>
    <w:link w:val="16"/>
  </w:style>
  <w:style w:type="character" w:customStyle="1" w:styleId="16">
    <w:name w:val="Текст примечания Знак1"/>
    <w:link w:val="15"/>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ab">
    <w:name w:val="Текст ЭР (см. также)"/>
    <w:basedOn w:val="a"/>
    <w:next w:val="a"/>
    <w:link w:val="ac"/>
    <w:pPr>
      <w:widowControl w:val="0"/>
      <w:spacing w:before="200" w:after="0" w:line="360" w:lineRule="auto"/>
    </w:pPr>
    <w:rPr>
      <w:rFonts w:ascii="Times New Roman" w:hAnsi="Times New Roman"/>
      <w:sz w:val="20"/>
    </w:rPr>
  </w:style>
  <w:style w:type="character" w:customStyle="1" w:styleId="ac">
    <w:name w:val="Текст ЭР (см. также)"/>
    <w:basedOn w:val="1"/>
    <w:link w:val="ab"/>
    <w:rPr>
      <w:rFonts w:ascii="Times New Roman" w:hAnsi="Times New Roman"/>
      <w:sz w:val="20"/>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d">
    <w:name w:val="Заголовок распахивающейся части диалога"/>
    <w:basedOn w:val="a"/>
    <w:next w:val="a"/>
    <w:link w:val="ae"/>
    <w:pPr>
      <w:widowControl w:val="0"/>
      <w:spacing w:after="0" w:line="360" w:lineRule="auto"/>
      <w:ind w:firstLine="720"/>
      <w:jc w:val="both"/>
    </w:pPr>
    <w:rPr>
      <w:rFonts w:ascii="Times New Roman" w:hAnsi="Times New Roman"/>
      <w:i/>
      <w:color w:val="000080"/>
    </w:rPr>
  </w:style>
  <w:style w:type="character" w:customStyle="1" w:styleId="ae">
    <w:name w:val="Заголовок распахивающейся части диалога"/>
    <w:basedOn w:val="1"/>
    <w:link w:val="ad"/>
    <w:rPr>
      <w:rFonts w:ascii="Times New Roman" w:hAnsi="Times New Roman"/>
      <w:i/>
      <w:color w:val="000080"/>
      <w:sz w:val="22"/>
    </w:rPr>
  </w:style>
  <w:style w:type="paragraph" w:customStyle="1" w:styleId="af">
    <w:name w:val="Найденные слова"/>
    <w:link w:val="af0"/>
    <w:rPr>
      <w:b/>
      <w:color w:val="26282F"/>
      <w:shd w:val="clear" w:color="auto" w:fill="FFF580"/>
    </w:rPr>
  </w:style>
  <w:style w:type="character" w:customStyle="1" w:styleId="af0">
    <w:name w:val="Найденные слова"/>
    <w:link w:val="af"/>
    <w:rPr>
      <w:b/>
      <w:color w:val="26282F"/>
      <w:shd w:val="clear" w:color="auto" w:fill="FFF58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af1">
    <w:name w:val="Текст (лев. подпись)"/>
    <w:basedOn w:val="a"/>
    <w:next w:val="a"/>
    <w:link w:val="af2"/>
    <w:pPr>
      <w:widowControl w:val="0"/>
      <w:spacing w:after="0" w:line="360" w:lineRule="auto"/>
    </w:pPr>
    <w:rPr>
      <w:rFonts w:ascii="Times New Roman" w:hAnsi="Times New Roman"/>
      <w:sz w:val="24"/>
    </w:rPr>
  </w:style>
  <w:style w:type="character" w:customStyle="1" w:styleId="af2">
    <w:name w:val="Текст (лев. подпись)"/>
    <w:basedOn w:val="1"/>
    <w:link w:val="af1"/>
    <w:rPr>
      <w:rFonts w:ascii="Times New Roman" w:hAnsi="Times New Roman"/>
      <w:sz w:val="24"/>
    </w:rPr>
  </w:style>
  <w:style w:type="paragraph" w:customStyle="1" w:styleId="af3">
    <w:name w:val="Оглавление"/>
    <w:basedOn w:val="af4"/>
    <w:next w:val="a"/>
    <w:link w:val="af5"/>
    <w:pPr>
      <w:ind w:left="140"/>
    </w:pPr>
  </w:style>
  <w:style w:type="character" w:customStyle="1" w:styleId="af5">
    <w:name w:val="Оглавление"/>
    <w:basedOn w:val="af6"/>
    <w:link w:val="af3"/>
    <w:rPr>
      <w:rFonts w:ascii="Courier New" w:hAnsi="Courier New"/>
      <w:sz w:val="24"/>
    </w:rPr>
  </w:style>
  <w:style w:type="paragraph" w:customStyle="1" w:styleId="af7">
    <w:name w:val="Куда обратиться?"/>
    <w:basedOn w:val="af8"/>
    <w:next w:val="a"/>
    <w:link w:val="af9"/>
  </w:style>
  <w:style w:type="character" w:customStyle="1" w:styleId="af9">
    <w:name w:val="Куда обратиться?"/>
    <w:basedOn w:val="afa"/>
    <w:link w:val="af7"/>
    <w:rPr>
      <w:rFonts w:ascii="Times New Roman" w:hAnsi="Times New Roman"/>
      <w:sz w:val="24"/>
      <w:shd w:val="clear" w:color="auto" w:fill="F5F3DA"/>
    </w:rPr>
  </w:style>
  <w:style w:type="paragraph" w:customStyle="1" w:styleId="xl70">
    <w:name w:val="xl70"/>
    <w:basedOn w:val="a"/>
    <w:link w:val="xl700"/>
    <w:pPr>
      <w:spacing w:beforeAutospacing="1" w:afterAutospacing="1" w:line="240" w:lineRule="auto"/>
    </w:pPr>
    <w:rPr>
      <w:rFonts w:ascii="Times New Roman" w:hAnsi="Times New Roman"/>
      <w:b/>
      <w:sz w:val="24"/>
    </w:rPr>
  </w:style>
  <w:style w:type="character" w:customStyle="1" w:styleId="xl700">
    <w:name w:val="xl70"/>
    <w:basedOn w:val="1"/>
    <w:link w:val="xl70"/>
    <w:rPr>
      <w:rFonts w:ascii="Times New Roman" w:hAnsi="Times New Roman"/>
      <w:b/>
      <w:sz w:val="24"/>
    </w:rPr>
  </w:style>
  <w:style w:type="paragraph" w:customStyle="1" w:styleId="afb">
    <w:link w:val="afc"/>
    <w:semiHidden/>
    <w:unhideWhenUsed/>
    <w:rPr>
      <w:sz w:val="22"/>
    </w:rPr>
  </w:style>
  <w:style w:type="character" w:customStyle="1" w:styleId="afc">
    <w:link w:val="afb"/>
    <w:semiHidden/>
    <w:unhideWhenUsed/>
    <w:rPr>
      <w:sz w:val="22"/>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styleId="afd">
    <w:name w:val="Balloon Text"/>
    <w:basedOn w:val="a"/>
    <w:link w:val="afe"/>
    <w:pPr>
      <w:spacing w:after="0" w:line="240" w:lineRule="auto"/>
    </w:pPr>
    <w:rPr>
      <w:rFonts w:ascii="Segoe UI" w:hAnsi="Segoe UI"/>
      <w:sz w:val="18"/>
    </w:rPr>
  </w:style>
  <w:style w:type="character" w:customStyle="1" w:styleId="afe">
    <w:name w:val="Текст выноски Знак"/>
    <w:basedOn w:val="1"/>
    <w:link w:val="afd"/>
    <w:rPr>
      <w:rFonts w:ascii="Segoe UI" w:hAnsi="Segoe UI"/>
      <w:sz w:val="18"/>
    </w:rPr>
  </w:style>
  <w:style w:type="paragraph" w:customStyle="1" w:styleId="17">
    <w:name w:val="Просмотренная гиперссылка1"/>
    <w:link w:val="18"/>
    <w:rPr>
      <w:color w:val="0000FF"/>
      <w:u w:val="single"/>
    </w:rPr>
  </w:style>
  <w:style w:type="character" w:customStyle="1" w:styleId="18">
    <w:name w:val="Просмотренная гиперссылка1"/>
    <w:link w:val="17"/>
    <w:rPr>
      <w:color w:val="0000FF"/>
      <w:u w:val="single"/>
    </w:rPr>
  </w:style>
  <w:style w:type="paragraph" w:customStyle="1" w:styleId="aff">
    <w:name w:val="Сравнение редакций. Добавленный фрагмент"/>
    <w:link w:val="aff0"/>
    <w:rPr>
      <w:shd w:val="clear" w:color="auto" w:fill="C1D7FF"/>
    </w:rPr>
  </w:style>
  <w:style w:type="character" w:customStyle="1" w:styleId="aff0">
    <w:name w:val="Сравнение редакций. Добавленный фрагмент"/>
    <w:link w:val="aff"/>
    <w:rPr>
      <w:shd w:val="clear" w:color="auto" w:fill="C1D7FF"/>
    </w:rPr>
  </w:style>
  <w:style w:type="paragraph" w:customStyle="1" w:styleId="25">
    <w:name w:val="Основной текст (2)"/>
    <w:basedOn w:val="a"/>
    <w:link w:val="26"/>
    <w:pPr>
      <w:widowControl w:val="0"/>
      <w:spacing w:before="180" w:after="180" w:line="240" w:lineRule="atLeast"/>
    </w:pPr>
    <w:rPr>
      <w:b/>
      <w:sz w:val="19"/>
    </w:rPr>
  </w:style>
  <w:style w:type="character" w:customStyle="1" w:styleId="26">
    <w:name w:val="Основной текст (2)"/>
    <w:basedOn w:val="1"/>
    <w:link w:val="25"/>
    <w:rPr>
      <w:b/>
      <w:sz w:val="19"/>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rPr>
  </w:style>
  <w:style w:type="paragraph" w:customStyle="1" w:styleId="19">
    <w:name w:val="Знак примечания1"/>
    <w:basedOn w:val="1a"/>
    <w:link w:val="1b"/>
    <w:rPr>
      <w:sz w:val="16"/>
    </w:rPr>
  </w:style>
  <w:style w:type="character" w:customStyle="1" w:styleId="1b">
    <w:name w:val="Знак примечания1"/>
    <w:basedOn w:val="1c"/>
    <w:link w:val="19"/>
    <w:rPr>
      <w:sz w:val="16"/>
    </w:rPr>
  </w:style>
  <w:style w:type="paragraph" w:customStyle="1" w:styleId="1d">
    <w:name w:val="Обычный1"/>
    <w:link w:val="1e"/>
    <w:rPr>
      <w:sz w:val="22"/>
    </w:rPr>
  </w:style>
  <w:style w:type="character" w:customStyle="1" w:styleId="1e">
    <w:name w:val="Обычный1"/>
    <w:link w:val="1d"/>
    <w:rPr>
      <w:sz w:val="22"/>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styleId="aff1">
    <w:name w:val="header"/>
    <w:basedOn w:val="a"/>
    <w:link w:val="aff2"/>
    <w:pPr>
      <w:tabs>
        <w:tab w:val="center" w:pos="4677"/>
        <w:tab w:val="right" w:pos="9355"/>
      </w:tabs>
      <w:spacing w:after="0" w:line="240" w:lineRule="auto"/>
    </w:pPr>
    <w:rPr>
      <w:rFonts w:ascii="Times New Roman" w:hAnsi="Times New Roman"/>
      <w:sz w:val="24"/>
    </w:rPr>
  </w:style>
  <w:style w:type="character" w:customStyle="1" w:styleId="aff2">
    <w:name w:val="Верхний колонтитул Знак"/>
    <w:basedOn w:val="1"/>
    <w:link w:val="aff1"/>
    <w:rPr>
      <w:rFonts w:ascii="Times New Roman" w:hAnsi="Times New Roman"/>
      <w:sz w:val="24"/>
    </w:rPr>
  </w:style>
  <w:style w:type="paragraph" w:styleId="29">
    <w:name w:val="List 2"/>
    <w:basedOn w:val="a"/>
    <w:link w:val="2a"/>
    <w:pPr>
      <w:spacing w:before="120" w:after="120" w:line="240" w:lineRule="auto"/>
      <w:ind w:left="720" w:hanging="360"/>
      <w:jc w:val="both"/>
    </w:pPr>
    <w:rPr>
      <w:rFonts w:ascii="Arial" w:hAnsi="Arial"/>
      <w:sz w:val="20"/>
    </w:rPr>
  </w:style>
  <w:style w:type="character" w:customStyle="1" w:styleId="2a">
    <w:name w:val="Список 2 Знак"/>
    <w:basedOn w:val="1"/>
    <w:link w:val="29"/>
    <w:rPr>
      <w:rFonts w:ascii="Arial" w:hAnsi="Arial"/>
      <w:sz w:val="20"/>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ff3">
    <w:name w:val="Необходимые документы"/>
    <w:basedOn w:val="af8"/>
    <w:next w:val="a"/>
    <w:link w:val="aff4"/>
    <w:pPr>
      <w:ind w:left="0" w:firstLine="118"/>
    </w:pPr>
  </w:style>
  <w:style w:type="character" w:customStyle="1" w:styleId="aff4">
    <w:name w:val="Необходимые документы"/>
    <w:basedOn w:val="afa"/>
    <w:link w:val="aff3"/>
    <w:rPr>
      <w:rFonts w:ascii="Times New Roman" w:hAnsi="Times New Roman"/>
      <w:sz w:val="24"/>
      <w:shd w:val="clear" w:color="auto" w:fill="F5F3DA"/>
    </w:rPr>
  </w:style>
  <w:style w:type="paragraph" w:customStyle="1" w:styleId="aff5">
    <w:name w:val="Пример."/>
    <w:basedOn w:val="af8"/>
    <w:next w:val="a"/>
    <w:link w:val="aff6"/>
  </w:style>
  <w:style w:type="character" w:customStyle="1" w:styleId="aff6">
    <w:name w:val="Пример."/>
    <w:basedOn w:val="afa"/>
    <w:link w:val="aff5"/>
    <w:rPr>
      <w:rFonts w:ascii="Times New Roman" w:hAnsi="Times New Roman"/>
      <w:sz w:val="24"/>
      <w:shd w:val="clear" w:color="auto" w:fill="F5F3DA"/>
    </w:rPr>
  </w:style>
  <w:style w:type="paragraph" w:customStyle="1" w:styleId="aff7">
    <w:name w:val="Постоянная часть"/>
    <w:basedOn w:val="aff8"/>
    <w:next w:val="a"/>
    <w:link w:val="aff9"/>
    <w:rPr>
      <w:sz w:val="20"/>
    </w:rPr>
  </w:style>
  <w:style w:type="character" w:customStyle="1" w:styleId="aff9">
    <w:name w:val="Постоянная часть"/>
    <w:basedOn w:val="affa"/>
    <w:link w:val="aff7"/>
    <w:rPr>
      <w:rFonts w:ascii="Verdana" w:hAnsi="Verdana"/>
      <w:sz w:val="20"/>
    </w:rPr>
  </w:style>
  <w:style w:type="paragraph" w:customStyle="1" w:styleId="1f">
    <w:name w:val="Тема примечания Знак1"/>
    <w:link w:val="1f0"/>
    <w:rPr>
      <w:b/>
    </w:rPr>
  </w:style>
  <w:style w:type="character" w:customStyle="1" w:styleId="1f0">
    <w:name w:val="Тема примечания Знак1"/>
    <w:link w:val="1f"/>
    <w:rPr>
      <w:b/>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b">
    <w:name w:val="Внимание: недобросовестность!"/>
    <w:basedOn w:val="af8"/>
    <w:next w:val="a"/>
    <w:link w:val="affc"/>
  </w:style>
  <w:style w:type="character" w:customStyle="1" w:styleId="affc">
    <w:name w:val="Внимание: недобросовестность!"/>
    <w:basedOn w:val="afa"/>
    <w:link w:val="affb"/>
    <w:rPr>
      <w:rFonts w:ascii="Times New Roman" w:hAnsi="Times New Roman"/>
      <w:sz w:val="24"/>
      <w:shd w:val="clear" w:color="auto" w:fill="F5F3DA"/>
    </w:rPr>
  </w:style>
  <w:style w:type="paragraph" w:customStyle="1" w:styleId="1f1">
    <w:name w:val="Обычный1"/>
    <w:link w:val="1f2"/>
    <w:rPr>
      <w:sz w:val="22"/>
    </w:rPr>
  </w:style>
  <w:style w:type="character" w:customStyle="1" w:styleId="1f2">
    <w:name w:val="Обычный1"/>
    <w:link w:val="1f1"/>
    <w:rPr>
      <w:sz w:val="22"/>
    </w:rPr>
  </w:style>
  <w:style w:type="paragraph" w:customStyle="1" w:styleId="affd">
    <w:name w:val="Текст информации об изменениях"/>
    <w:basedOn w:val="a"/>
    <w:next w:val="a"/>
    <w:link w:val="affe"/>
    <w:pPr>
      <w:widowControl w:val="0"/>
      <w:spacing w:after="0" w:line="360" w:lineRule="auto"/>
      <w:ind w:firstLine="720"/>
      <w:jc w:val="both"/>
    </w:pPr>
    <w:rPr>
      <w:rFonts w:ascii="Times New Roman" w:hAnsi="Times New Roman"/>
      <w:color w:val="353842"/>
      <w:sz w:val="18"/>
    </w:rPr>
  </w:style>
  <w:style w:type="character" w:customStyle="1" w:styleId="affe">
    <w:name w:val="Текст информации об изменениях"/>
    <w:basedOn w:val="1"/>
    <w:link w:val="affd"/>
    <w:rPr>
      <w:rFonts w:ascii="Times New Roman" w:hAnsi="Times New Roman"/>
      <w:color w:val="353842"/>
      <w:sz w:val="18"/>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sz w:val="24"/>
    </w:rPr>
  </w:style>
  <w:style w:type="paragraph" w:customStyle="1" w:styleId="110">
    <w:name w:val="Текст примечания Знак11"/>
    <w:link w:val="111"/>
  </w:style>
  <w:style w:type="character" w:customStyle="1" w:styleId="111">
    <w:name w:val="Текст примечания Знак11"/>
    <w:link w:val="110"/>
  </w:style>
  <w:style w:type="paragraph" w:customStyle="1" w:styleId="1f3">
    <w:name w:val="Строгий1"/>
    <w:link w:val="1f4"/>
    <w:rPr>
      <w:b/>
    </w:rPr>
  </w:style>
  <w:style w:type="character" w:customStyle="1" w:styleId="1f4">
    <w:name w:val="Строгий1"/>
    <w:link w:val="1f3"/>
    <w:rPr>
      <w:b/>
    </w:rPr>
  </w:style>
  <w:style w:type="paragraph" w:customStyle="1" w:styleId="1f5">
    <w:name w:val="Заголовок1"/>
    <w:basedOn w:val="aff8"/>
    <w:next w:val="a"/>
    <w:link w:val="1f6"/>
    <w:rPr>
      <w:b/>
      <w:color w:val="0058A9"/>
      <w:shd w:val="clear" w:color="auto" w:fill="ECE9D8"/>
    </w:rPr>
  </w:style>
  <w:style w:type="character" w:customStyle="1" w:styleId="1f6">
    <w:name w:val="Заголовок1"/>
    <w:basedOn w:val="affa"/>
    <w:link w:val="1f5"/>
    <w:rPr>
      <w:rFonts w:ascii="Verdana" w:hAnsi="Verdana"/>
      <w:b/>
      <w:color w:val="0058A9"/>
      <w:sz w:val="22"/>
      <w:shd w:val="clear" w:color="auto" w:fill="ECE9D8"/>
    </w:rPr>
  </w:style>
  <w:style w:type="paragraph" w:customStyle="1" w:styleId="1f7">
    <w:name w:val="Основной шрифт абзаца1"/>
    <w:link w:val="1f8"/>
  </w:style>
  <w:style w:type="character" w:customStyle="1" w:styleId="1f8">
    <w:name w:val="Основной шрифт абзаца1"/>
    <w:link w:val="1f7"/>
  </w:style>
  <w:style w:type="paragraph" w:customStyle="1" w:styleId="1f9">
    <w:name w:val="Выделение1"/>
    <w:link w:val="1fa"/>
    <w:rPr>
      <w:i/>
    </w:rPr>
  </w:style>
  <w:style w:type="character" w:customStyle="1" w:styleId="1fa">
    <w:name w:val="Выделение1"/>
    <w:link w:val="1f9"/>
    <w:rPr>
      <w:i/>
    </w:rPr>
  </w:style>
  <w:style w:type="paragraph" w:customStyle="1" w:styleId="xl68">
    <w:name w:val="xl68"/>
    <w:basedOn w:val="a"/>
    <w:link w:val="xl680"/>
    <w:pPr>
      <w:spacing w:beforeAutospacing="1" w:afterAutospacing="1" w:line="240" w:lineRule="auto"/>
      <w:jc w:val="both"/>
    </w:pPr>
    <w:rPr>
      <w:rFonts w:ascii="Times New Roman" w:hAnsi="Times New Roman"/>
      <w:sz w:val="24"/>
    </w:rPr>
  </w:style>
  <w:style w:type="character" w:customStyle="1" w:styleId="xl680">
    <w:name w:val="xl68"/>
    <w:basedOn w:val="1"/>
    <w:link w:val="xl68"/>
    <w:rPr>
      <w:rFonts w:ascii="Times New Roman" w:hAnsi="Times New Roman"/>
      <w:sz w:val="24"/>
    </w:rPr>
  </w:style>
  <w:style w:type="paragraph" w:customStyle="1" w:styleId="xl65">
    <w:name w:val="xl65"/>
    <w:basedOn w:val="a"/>
    <w:link w:val="xl650"/>
    <w:pPr>
      <w:spacing w:beforeAutospacing="1" w:afterAutospacing="1" w:line="240" w:lineRule="auto"/>
    </w:pPr>
    <w:rPr>
      <w:rFonts w:ascii="Times New Roman" w:hAnsi="Times New Roman"/>
      <w:sz w:val="24"/>
    </w:rPr>
  </w:style>
  <w:style w:type="character" w:customStyle="1" w:styleId="xl650">
    <w:name w:val="xl65"/>
    <w:basedOn w:val="1"/>
    <w:link w:val="xl65"/>
    <w:rPr>
      <w:rFonts w:ascii="Times New Roman" w:hAnsi="Times New Roman"/>
      <w:sz w:val="24"/>
    </w:rPr>
  </w:style>
  <w:style w:type="paragraph" w:customStyle="1" w:styleId="23">
    <w:name w:val="Основной шрифт абзаца2"/>
  </w:style>
  <w:style w:type="paragraph" w:customStyle="1" w:styleId="font7">
    <w:name w:val="font7"/>
    <w:basedOn w:val="a"/>
    <w:link w:val="font70"/>
    <w:pPr>
      <w:spacing w:beforeAutospacing="1" w:afterAutospacing="1" w:line="240" w:lineRule="auto"/>
    </w:pPr>
    <w:rPr>
      <w:rFonts w:ascii="Symbol" w:hAnsi="Symbol"/>
      <w:sz w:val="24"/>
    </w:rPr>
  </w:style>
  <w:style w:type="character" w:customStyle="1" w:styleId="font70">
    <w:name w:val="font7"/>
    <w:basedOn w:val="1"/>
    <w:link w:val="font7"/>
    <w:rPr>
      <w:rFonts w:ascii="Symbol" w:hAnsi="Symbol"/>
      <w:sz w:val="24"/>
    </w:rPr>
  </w:style>
  <w:style w:type="paragraph" w:customStyle="1" w:styleId="xl74">
    <w:name w:val="xl74"/>
    <w:basedOn w:val="a"/>
    <w:link w:val="xl740"/>
    <w:pPr>
      <w:spacing w:beforeAutospacing="1" w:afterAutospacing="1" w:line="240" w:lineRule="auto"/>
    </w:pPr>
    <w:rPr>
      <w:rFonts w:ascii="Times New Roman" w:hAnsi="Times New Roman"/>
      <w:sz w:val="24"/>
    </w:rPr>
  </w:style>
  <w:style w:type="character" w:customStyle="1" w:styleId="xl740">
    <w:name w:val="xl74"/>
    <w:basedOn w:val="1"/>
    <w:link w:val="xl74"/>
    <w:rPr>
      <w:rFonts w:ascii="Times New Roman" w:hAnsi="Times New Roman"/>
      <w:sz w:val="24"/>
    </w:rPr>
  </w:style>
  <w:style w:type="paragraph" w:customStyle="1" w:styleId="xl71">
    <w:name w:val="xl71"/>
    <w:basedOn w:val="a"/>
    <w:link w:val="xl710"/>
    <w:pPr>
      <w:spacing w:beforeAutospacing="1" w:afterAutospacing="1" w:line="240" w:lineRule="auto"/>
    </w:pPr>
    <w:rPr>
      <w:rFonts w:ascii="Times New Roman" w:hAnsi="Times New Roman"/>
      <w:sz w:val="24"/>
    </w:rPr>
  </w:style>
  <w:style w:type="character" w:customStyle="1" w:styleId="xl710">
    <w:name w:val="xl71"/>
    <w:basedOn w:val="1"/>
    <w:link w:val="xl71"/>
    <w:rPr>
      <w:rFonts w:ascii="Times New Roman" w:hAnsi="Times New Roman"/>
      <w:sz w:val="24"/>
    </w:rPr>
  </w:style>
  <w:style w:type="paragraph" w:customStyle="1" w:styleId="aff8">
    <w:name w:val="Основное меню (преемственное)"/>
    <w:basedOn w:val="a"/>
    <w:next w:val="a"/>
    <w:link w:val="affa"/>
    <w:pPr>
      <w:widowControl w:val="0"/>
      <w:spacing w:after="0" w:line="360" w:lineRule="auto"/>
      <w:ind w:firstLine="720"/>
      <w:jc w:val="both"/>
    </w:pPr>
    <w:rPr>
      <w:rFonts w:ascii="Verdana" w:hAnsi="Verdana"/>
    </w:rPr>
  </w:style>
  <w:style w:type="character" w:customStyle="1" w:styleId="affa">
    <w:name w:val="Основное меню (преемственное)"/>
    <w:basedOn w:val="1"/>
    <w:link w:val="aff8"/>
    <w:rPr>
      <w:rFonts w:ascii="Verdana" w:hAnsi="Verdana"/>
      <w:sz w:val="22"/>
    </w:rPr>
  </w:style>
  <w:style w:type="paragraph" w:customStyle="1" w:styleId="afff">
    <w:name w:val="Цветовое выделение"/>
    <w:link w:val="afff0"/>
    <w:rPr>
      <w:b/>
      <w:color w:val="26282F"/>
    </w:rPr>
  </w:style>
  <w:style w:type="character" w:customStyle="1" w:styleId="afff0">
    <w:name w:val="Цветовое выделение"/>
    <w:link w:val="afff"/>
    <w:rPr>
      <w:b/>
      <w:color w:val="26282F"/>
    </w:rPr>
  </w:style>
  <w:style w:type="paragraph" w:customStyle="1" w:styleId="afff1">
    <w:name w:val="Подвал для информации об изменениях"/>
    <w:basedOn w:val="10"/>
    <w:next w:val="a"/>
    <w:link w:val="afff2"/>
    <w:pPr>
      <w:keepLines/>
      <w:spacing w:before="480" w:after="240" w:line="360" w:lineRule="auto"/>
      <w:jc w:val="center"/>
      <w:outlineLvl w:val="8"/>
    </w:pPr>
    <w:rPr>
      <w:b w:val="0"/>
      <w:sz w:val="18"/>
    </w:rPr>
  </w:style>
  <w:style w:type="character" w:customStyle="1" w:styleId="afff2">
    <w:name w:val="Подвал для информации об изменениях"/>
    <w:basedOn w:val="11"/>
    <w:link w:val="afff1"/>
    <w:rPr>
      <w:rFonts w:ascii="Times New Roman" w:hAnsi="Times New Roman"/>
      <w:b w:val="0"/>
      <w:sz w:val="18"/>
    </w:rPr>
  </w:style>
  <w:style w:type="paragraph" w:customStyle="1" w:styleId="afff3">
    <w:name w:val="Текст (справка)"/>
    <w:basedOn w:val="a"/>
    <w:next w:val="a"/>
    <w:link w:val="afff4"/>
    <w:pPr>
      <w:widowControl w:val="0"/>
      <w:spacing w:after="0" w:line="360" w:lineRule="auto"/>
      <w:ind w:left="170" w:right="170"/>
    </w:pPr>
    <w:rPr>
      <w:rFonts w:ascii="Times New Roman" w:hAnsi="Times New Roman"/>
      <w:sz w:val="24"/>
    </w:rPr>
  </w:style>
  <w:style w:type="character" w:customStyle="1" w:styleId="afff4">
    <w:name w:val="Текст (справка)"/>
    <w:basedOn w:val="1"/>
    <w:link w:val="afff3"/>
    <w:rPr>
      <w:rFonts w:ascii="Times New Roman" w:hAnsi="Times New Roman"/>
      <w:sz w:val="24"/>
    </w:rPr>
  </w:style>
  <w:style w:type="paragraph" w:customStyle="1" w:styleId="1fb">
    <w:name w:val="Знак примечания1"/>
    <w:link w:val="1fc"/>
    <w:rPr>
      <w:sz w:val="16"/>
    </w:rPr>
  </w:style>
  <w:style w:type="character" w:customStyle="1" w:styleId="1fc">
    <w:name w:val="Знак примечания1"/>
    <w:link w:val="1fb"/>
    <w:rPr>
      <w:sz w:val="16"/>
    </w:rPr>
  </w:style>
  <w:style w:type="paragraph" w:customStyle="1" w:styleId="210pt1">
    <w:name w:val="Основной текст (2) + 10 pt1"/>
    <w:link w:val="210pt10"/>
    <w:rPr>
      <w:rFonts w:ascii="Times New Roman" w:hAnsi="Times New Roman"/>
      <w:b/>
    </w:rPr>
  </w:style>
  <w:style w:type="character" w:customStyle="1" w:styleId="210pt10">
    <w:name w:val="Основной текст (2) + 10 pt1"/>
    <w:link w:val="210pt1"/>
    <w:rPr>
      <w:rFonts w:ascii="Times New Roman" w:hAnsi="Times New Roman"/>
      <w:b/>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5">
    <w:name w:val="Внимание: криминал!!"/>
    <w:basedOn w:val="af8"/>
    <w:next w:val="a"/>
    <w:link w:val="afff6"/>
  </w:style>
  <w:style w:type="character" w:customStyle="1" w:styleId="afff6">
    <w:name w:val="Внимание: криминал!!"/>
    <w:basedOn w:val="afa"/>
    <w:link w:val="afff5"/>
    <w:rPr>
      <w:rFonts w:ascii="Times New Roman" w:hAnsi="Times New Roman"/>
      <w:sz w:val="24"/>
      <w:shd w:val="clear" w:color="auto" w:fill="F5F3DA"/>
    </w:rPr>
  </w:style>
  <w:style w:type="paragraph" w:customStyle="1" w:styleId="xl67">
    <w:name w:val="xl67"/>
    <w:basedOn w:val="a"/>
    <w:link w:val="xl670"/>
    <w:pPr>
      <w:spacing w:beforeAutospacing="1" w:afterAutospacing="1" w:line="240" w:lineRule="auto"/>
    </w:pPr>
    <w:rPr>
      <w:rFonts w:ascii="Times New Roman" w:hAnsi="Times New Roman"/>
      <w:b/>
      <w:sz w:val="24"/>
    </w:rPr>
  </w:style>
  <w:style w:type="character" w:customStyle="1" w:styleId="xl670">
    <w:name w:val="xl67"/>
    <w:basedOn w:val="1"/>
    <w:link w:val="xl67"/>
    <w:rPr>
      <w:rFonts w:ascii="Times New Roman" w:hAnsi="Times New Roman"/>
      <w:b/>
      <w:sz w:val="24"/>
    </w:rPr>
  </w:style>
  <w:style w:type="paragraph" w:customStyle="1" w:styleId="43">
    <w:name w:val="Основной текст4"/>
    <w:basedOn w:val="a"/>
    <w:link w:val="44"/>
    <w:pPr>
      <w:widowControl w:val="0"/>
      <w:spacing w:before="420" w:after="240" w:line="298" w:lineRule="exact"/>
      <w:ind w:left="360" w:hanging="360"/>
      <w:jc w:val="both"/>
    </w:pPr>
    <w:rPr>
      <w:spacing w:val="2"/>
      <w:sz w:val="20"/>
    </w:rPr>
  </w:style>
  <w:style w:type="character" w:customStyle="1" w:styleId="44">
    <w:name w:val="Основной текст4"/>
    <w:basedOn w:val="1"/>
    <w:link w:val="43"/>
    <w:rPr>
      <w:spacing w:val="2"/>
      <w:sz w:val="20"/>
    </w:rPr>
  </w:style>
  <w:style w:type="paragraph" w:customStyle="1" w:styleId="afff7">
    <w:name w:val="Гипертекстовая ссылка"/>
    <w:link w:val="afff8"/>
    <w:rPr>
      <w:b/>
      <w:color w:val="106BBE"/>
    </w:rPr>
  </w:style>
  <w:style w:type="character" w:customStyle="1" w:styleId="afff8">
    <w:name w:val="Гипертекстовая ссылка"/>
    <w:link w:val="afff7"/>
    <w:rPr>
      <w:b/>
      <w:color w:val="106BBE"/>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styleId="afff9">
    <w:name w:val="No Spacing"/>
    <w:link w:val="afffa"/>
    <w:rPr>
      <w:sz w:val="22"/>
    </w:rPr>
  </w:style>
  <w:style w:type="character" w:customStyle="1" w:styleId="afffa">
    <w:name w:val="Без интервала Знак"/>
    <w:link w:val="afff9"/>
    <w:rPr>
      <w:sz w:val="22"/>
    </w:rPr>
  </w:style>
  <w:style w:type="paragraph" w:customStyle="1" w:styleId="afffb">
    <w:name w:val="Подчёркнуный текст"/>
    <w:basedOn w:val="a"/>
    <w:next w:val="a"/>
    <w:link w:val="afffc"/>
    <w:pPr>
      <w:widowControl w:val="0"/>
      <w:spacing w:after="0" w:line="360" w:lineRule="auto"/>
      <w:ind w:firstLine="720"/>
      <w:jc w:val="both"/>
    </w:pPr>
    <w:rPr>
      <w:rFonts w:ascii="Times New Roman" w:hAnsi="Times New Roman"/>
      <w:sz w:val="24"/>
    </w:rPr>
  </w:style>
  <w:style w:type="character" w:customStyle="1" w:styleId="afffc">
    <w:name w:val="Подчёркнуный текст"/>
    <w:basedOn w:val="1"/>
    <w:link w:val="afffb"/>
    <w:rPr>
      <w:rFonts w:ascii="Times New Roman" w:hAnsi="Times New Roman"/>
      <w:sz w:val="24"/>
    </w:rPr>
  </w:style>
  <w:style w:type="paragraph" w:styleId="37">
    <w:name w:val="toc 3"/>
    <w:basedOn w:val="a"/>
    <w:next w:val="a"/>
    <w:link w:val="38"/>
    <w:uiPriority w:val="39"/>
    <w:pPr>
      <w:spacing w:after="0" w:line="240" w:lineRule="auto"/>
      <w:ind w:left="480"/>
    </w:pPr>
    <w:rPr>
      <w:rFonts w:ascii="Times New Roman" w:hAnsi="Times New Roman"/>
      <w:sz w:val="28"/>
    </w:rPr>
  </w:style>
  <w:style w:type="character" w:customStyle="1" w:styleId="38">
    <w:name w:val="Оглавление 3 Знак"/>
    <w:basedOn w:val="1"/>
    <w:link w:val="37"/>
    <w:rPr>
      <w:rFonts w:ascii="Times New Roman" w:hAnsi="Times New Roman"/>
      <w:sz w:val="28"/>
    </w:rPr>
  </w:style>
  <w:style w:type="paragraph" w:customStyle="1" w:styleId="afffd">
    <w:name w:val="Заголовок ЭР (правое окно)"/>
    <w:basedOn w:val="afffe"/>
    <w:next w:val="a"/>
    <w:link w:val="affff"/>
    <w:pPr>
      <w:spacing w:after="0"/>
      <w:jc w:val="left"/>
    </w:pPr>
  </w:style>
  <w:style w:type="character" w:customStyle="1" w:styleId="affff">
    <w:name w:val="Заголовок ЭР (правое окно)"/>
    <w:basedOn w:val="affff0"/>
    <w:link w:val="afffd"/>
    <w:rPr>
      <w:rFonts w:ascii="Times New Roman" w:hAnsi="Times New Roman"/>
      <w:b/>
      <w:color w:val="26282F"/>
      <w:sz w:val="26"/>
    </w:rPr>
  </w:style>
  <w:style w:type="paragraph" w:customStyle="1" w:styleId="affff1">
    <w:name w:val="Ссылка на утративший силу документ"/>
    <w:link w:val="affff2"/>
    <w:rPr>
      <w:b/>
      <w:color w:val="749232"/>
    </w:rPr>
  </w:style>
  <w:style w:type="character" w:customStyle="1" w:styleId="affff2">
    <w:name w:val="Ссылка на утративший силу документ"/>
    <w:link w:val="affff1"/>
    <w:rPr>
      <w:b/>
      <w:color w:val="749232"/>
    </w:rPr>
  </w:style>
  <w:style w:type="paragraph" w:styleId="2b">
    <w:name w:val="Body Text 2"/>
    <w:basedOn w:val="a"/>
    <w:link w:val="2c"/>
    <w:pPr>
      <w:spacing w:after="0" w:line="240" w:lineRule="auto"/>
      <w:ind w:right="-57"/>
      <w:jc w:val="both"/>
    </w:pPr>
    <w:rPr>
      <w:rFonts w:ascii="Times New Roman" w:hAnsi="Times New Roman"/>
      <w:sz w:val="24"/>
    </w:rPr>
  </w:style>
  <w:style w:type="character" w:customStyle="1" w:styleId="2c">
    <w:name w:val="Основной текст 2 Знак"/>
    <w:basedOn w:val="1"/>
    <w:link w:val="2b"/>
    <w:rPr>
      <w:rFonts w:ascii="Times New Roman" w:hAnsi="Times New Roman"/>
      <w:sz w:val="24"/>
    </w:rPr>
  </w:style>
  <w:style w:type="paragraph" w:customStyle="1" w:styleId="1fd">
    <w:name w:val="Гиперссылка1"/>
    <w:link w:val="1fe"/>
    <w:rPr>
      <w:color w:val="0000FF"/>
      <w:u w:val="single"/>
    </w:rPr>
  </w:style>
  <w:style w:type="character" w:customStyle="1" w:styleId="1fe">
    <w:name w:val="Гиперссылка1"/>
    <w:link w:val="1fd"/>
    <w:rPr>
      <w:color w:val="0000FF"/>
      <w:u w:val="single"/>
    </w:rPr>
  </w:style>
  <w:style w:type="paragraph" w:customStyle="1" w:styleId="affff3">
    <w:name w:val="Колонтитул (левый)"/>
    <w:basedOn w:val="af1"/>
    <w:next w:val="a"/>
    <w:link w:val="affff4"/>
    <w:rPr>
      <w:sz w:val="14"/>
    </w:rPr>
  </w:style>
  <w:style w:type="character" w:customStyle="1" w:styleId="affff4">
    <w:name w:val="Колонтитул (левый)"/>
    <w:basedOn w:val="af2"/>
    <w:link w:val="affff3"/>
    <w:rPr>
      <w:rFonts w:ascii="Times New Roman" w:hAnsi="Times New Roman"/>
      <w:sz w:val="14"/>
    </w:rPr>
  </w:style>
  <w:style w:type="paragraph" w:customStyle="1" w:styleId="markedcontent">
    <w:name w:val="markedcontent"/>
    <w:link w:val="markedcontent0"/>
  </w:style>
  <w:style w:type="character" w:customStyle="1" w:styleId="markedcontent0">
    <w:name w:val="markedcontent"/>
    <w:link w:val="markedcontent"/>
  </w:style>
  <w:style w:type="paragraph" w:customStyle="1" w:styleId="table-contentslist-item-title">
    <w:name w:val="table-contents__list-item-title"/>
    <w:link w:val="table-contentslist-item-title0"/>
  </w:style>
  <w:style w:type="character" w:customStyle="1" w:styleId="table-contentslist-item-title0">
    <w:name w:val="table-contents__list-item-title"/>
    <w:link w:val="table-contentslist-item-title"/>
  </w:style>
  <w:style w:type="paragraph" w:customStyle="1" w:styleId="afffe">
    <w:name w:val="Заголовок ЭР (левое окно)"/>
    <w:basedOn w:val="a"/>
    <w:next w:val="a"/>
    <w:link w:val="affff0"/>
    <w:pPr>
      <w:widowControl w:val="0"/>
      <w:spacing w:before="300" w:after="250" w:line="360" w:lineRule="auto"/>
      <w:jc w:val="center"/>
    </w:pPr>
    <w:rPr>
      <w:rFonts w:ascii="Times New Roman" w:hAnsi="Times New Roman"/>
      <w:b/>
      <w:color w:val="26282F"/>
      <w:sz w:val="26"/>
    </w:rPr>
  </w:style>
  <w:style w:type="character" w:customStyle="1" w:styleId="affff0">
    <w:name w:val="Заголовок ЭР (левое окно)"/>
    <w:basedOn w:val="1"/>
    <w:link w:val="afffe"/>
    <w:rPr>
      <w:rFonts w:ascii="Times New Roman" w:hAnsi="Times New Roman"/>
      <w:b/>
      <w:color w:val="26282F"/>
      <w:sz w:val="26"/>
    </w:rPr>
  </w:style>
  <w:style w:type="character" w:customStyle="1" w:styleId="50">
    <w:name w:val="Заголовок 5 Знак"/>
    <w:link w:val="5"/>
    <w:rPr>
      <w:rFonts w:ascii="XO Thames" w:hAnsi="XO Thames"/>
      <w:b/>
      <w:sz w:val="22"/>
    </w:rPr>
  </w:style>
  <w:style w:type="paragraph" w:styleId="affff5">
    <w:name w:val="Body Text"/>
    <w:basedOn w:val="a"/>
    <w:link w:val="affff6"/>
    <w:pPr>
      <w:spacing w:after="0" w:line="240" w:lineRule="auto"/>
    </w:pPr>
    <w:rPr>
      <w:rFonts w:ascii="Times New Roman" w:hAnsi="Times New Roman"/>
      <w:sz w:val="24"/>
    </w:rPr>
  </w:style>
  <w:style w:type="character" w:customStyle="1" w:styleId="affff6">
    <w:name w:val="Основной текст Знак"/>
    <w:basedOn w:val="1"/>
    <w:link w:val="affff5"/>
    <w:rPr>
      <w:rFonts w:ascii="Times New Roman" w:hAnsi="Times New Roman"/>
      <w:sz w:val="24"/>
    </w:rPr>
  </w:style>
  <w:style w:type="paragraph" w:customStyle="1" w:styleId="affff7">
    <w:name w:val="Прижатый влево"/>
    <w:basedOn w:val="a"/>
    <w:next w:val="a"/>
    <w:link w:val="affff8"/>
    <w:pPr>
      <w:widowControl w:val="0"/>
      <w:spacing w:after="0" w:line="360" w:lineRule="auto"/>
    </w:pPr>
    <w:rPr>
      <w:rFonts w:ascii="Times New Roman" w:hAnsi="Times New Roman"/>
      <w:sz w:val="24"/>
    </w:rPr>
  </w:style>
  <w:style w:type="character" w:customStyle="1" w:styleId="affff8">
    <w:name w:val="Прижатый влево"/>
    <w:basedOn w:val="1"/>
    <w:link w:val="affff7"/>
    <w:rPr>
      <w:rFonts w:ascii="Times New Roman" w:hAnsi="Times New Roman"/>
      <w:sz w:val="24"/>
    </w:rPr>
  </w:style>
  <w:style w:type="paragraph" w:customStyle="1" w:styleId="affff9">
    <w:name w:val="Ссылка на официальную публикацию"/>
    <w:basedOn w:val="a"/>
    <w:next w:val="a"/>
    <w:link w:val="affffa"/>
    <w:pPr>
      <w:widowControl w:val="0"/>
      <w:spacing w:after="0" w:line="360" w:lineRule="auto"/>
      <w:ind w:firstLine="720"/>
      <w:jc w:val="both"/>
    </w:pPr>
    <w:rPr>
      <w:rFonts w:ascii="Times New Roman" w:hAnsi="Times New Roman"/>
      <w:sz w:val="24"/>
    </w:rPr>
  </w:style>
  <w:style w:type="character" w:customStyle="1" w:styleId="affffa">
    <w:name w:val="Ссылка на официальную публикацию"/>
    <w:basedOn w:val="1"/>
    <w:link w:val="affff9"/>
    <w:rPr>
      <w:rFonts w:ascii="Times New Roman" w:hAnsi="Times New Roman"/>
      <w:sz w:val="24"/>
    </w:rPr>
  </w:style>
  <w:style w:type="paragraph" w:customStyle="1" w:styleId="1ff">
    <w:name w:val="Хэштег1"/>
    <w:link w:val="1ff0"/>
    <w:rPr>
      <w:color w:val="605E5C"/>
      <w:shd w:val="clear" w:color="auto" w:fill="E1DFDD"/>
    </w:rPr>
  </w:style>
  <w:style w:type="character" w:customStyle="1" w:styleId="1ff0">
    <w:name w:val="Хэштег1"/>
    <w:link w:val="1ff"/>
    <w:rPr>
      <w:color w:val="605E5C"/>
      <w:shd w:val="clear" w:color="auto" w:fill="E1DFDD"/>
    </w:rPr>
  </w:style>
  <w:style w:type="paragraph" w:customStyle="1" w:styleId="font5">
    <w:name w:val="font5"/>
    <w:basedOn w:val="a"/>
    <w:link w:val="font50"/>
    <w:pPr>
      <w:spacing w:beforeAutospacing="1" w:afterAutospacing="1" w:line="240" w:lineRule="auto"/>
    </w:pPr>
    <w:rPr>
      <w:rFonts w:ascii="Times New Roman" w:hAnsi="Times New Roman"/>
      <w:b/>
      <w:sz w:val="24"/>
    </w:rPr>
  </w:style>
  <w:style w:type="character" w:customStyle="1" w:styleId="font50">
    <w:name w:val="font5"/>
    <w:basedOn w:val="1"/>
    <w:link w:val="font5"/>
    <w:rPr>
      <w:rFonts w:ascii="Times New Roman" w:hAnsi="Times New Roman"/>
      <w:b/>
      <w:sz w:val="24"/>
    </w:rPr>
  </w:style>
  <w:style w:type="paragraph" w:customStyle="1" w:styleId="xl73">
    <w:name w:val="xl73"/>
    <w:basedOn w:val="a"/>
    <w:link w:val="xl730"/>
    <w:pPr>
      <w:spacing w:beforeAutospacing="1" w:afterAutospacing="1" w:line="240" w:lineRule="auto"/>
    </w:pPr>
    <w:rPr>
      <w:rFonts w:ascii="Times New Roman" w:hAnsi="Times New Roman"/>
      <w:sz w:val="24"/>
    </w:rPr>
  </w:style>
  <w:style w:type="character" w:customStyle="1" w:styleId="xl730">
    <w:name w:val="xl73"/>
    <w:basedOn w:val="1"/>
    <w:link w:val="xl73"/>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af4">
    <w:name w:val="Таблицы (моноширинный)"/>
    <w:basedOn w:val="a"/>
    <w:next w:val="a"/>
    <w:link w:val="af6"/>
    <w:pPr>
      <w:widowControl w:val="0"/>
      <w:spacing w:after="0" w:line="360" w:lineRule="auto"/>
    </w:pPr>
    <w:rPr>
      <w:rFonts w:ascii="Courier New" w:hAnsi="Courier New"/>
      <w:sz w:val="24"/>
    </w:rPr>
  </w:style>
  <w:style w:type="character" w:customStyle="1" w:styleId="af6">
    <w:name w:val="Таблицы (моноширинный)"/>
    <w:basedOn w:val="1"/>
    <w:link w:val="af4"/>
    <w:rPr>
      <w:rFonts w:ascii="Courier New" w:hAnsi="Courier New"/>
      <w:sz w:val="24"/>
    </w:rPr>
  </w:style>
  <w:style w:type="paragraph" w:customStyle="1" w:styleId="2d">
    <w:name w:val="Основной шрифт абзаца2"/>
    <w:link w:val="2e"/>
  </w:style>
  <w:style w:type="character" w:customStyle="1" w:styleId="2e">
    <w:name w:val="Основной шрифт абзаца2"/>
    <w:link w:val="2d"/>
  </w:style>
  <w:style w:type="paragraph" w:customStyle="1" w:styleId="affffb">
    <w:name w:val="Опечатки"/>
    <w:link w:val="affffc"/>
    <w:rPr>
      <w:color w:val="FF0000"/>
    </w:rPr>
  </w:style>
  <w:style w:type="character" w:customStyle="1" w:styleId="affffc">
    <w:name w:val="Опечатки"/>
    <w:link w:val="affffb"/>
    <w:rPr>
      <w:color w:val="FF0000"/>
    </w:rPr>
  </w:style>
  <w:style w:type="paragraph" w:customStyle="1" w:styleId="1ff1">
    <w:name w:val="Номер страницы1"/>
    <w:link w:val="1ff2"/>
  </w:style>
  <w:style w:type="character" w:customStyle="1" w:styleId="1ff2">
    <w:name w:val="Номер страницы1"/>
    <w:link w:val="1ff1"/>
  </w:style>
  <w:style w:type="paragraph" w:customStyle="1" w:styleId="1ff3">
    <w:name w:val="Знак сноски1"/>
    <w:link w:val="1ff4"/>
    <w:rPr>
      <w:vertAlign w:val="superscript"/>
    </w:rPr>
  </w:style>
  <w:style w:type="character" w:customStyle="1" w:styleId="1ff4">
    <w:name w:val="Знак сноски1"/>
    <w:link w:val="1ff3"/>
    <w:rPr>
      <w:vertAlign w:val="superscript"/>
    </w:rPr>
  </w:style>
  <w:style w:type="paragraph" w:customStyle="1" w:styleId="affffd">
    <w:name w:val="Нормальный (таблица)"/>
    <w:basedOn w:val="a"/>
    <w:next w:val="a"/>
    <w:link w:val="affffe"/>
    <w:pPr>
      <w:widowControl w:val="0"/>
      <w:spacing w:after="0" w:line="360" w:lineRule="auto"/>
      <w:jc w:val="both"/>
    </w:pPr>
    <w:rPr>
      <w:rFonts w:ascii="Times New Roman" w:hAnsi="Times New Roman"/>
      <w:sz w:val="24"/>
    </w:rPr>
  </w:style>
  <w:style w:type="character" w:customStyle="1" w:styleId="affffe">
    <w:name w:val="Нормальный (таблица)"/>
    <w:basedOn w:val="1"/>
    <w:link w:val="affffd"/>
    <w:rPr>
      <w:rFonts w:ascii="Times New Roman" w:hAnsi="Times New Roman"/>
      <w:sz w:val="24"/>
    </w:rPr>
  </w:style>
  <w:style w:type="paragraph" w:customStyle="1" w:styleId="2f">
    <w:name w:val="Гиперссылка2"/>
    <w:link w:val="afffff"/>
    <w:rPr>
      <w:color w:val="0000FF"/>
      <w:u w:val="single"/>
    </w:rPr>
  </w:style>
  <w:style w:type="character" w:styleId="afffff">
    <w:name w:val="Hyperlink"/>
    <w:link w:val="2f"/>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a">
    <w:name w:val="Основной шрифт абзаца1"/>
    <w:link w:val="1c"/>
  </w:style>
  <w:style w:type="character" w:customStyle="1" w:styleId="1c">
    <w:name w:val="Основной шрифт абзаца1"/>
    <w:link w:val="1a"/>
  </w:style>
  <w:style w:type="paragraph" w:styleId="1ff5">
    <w:name w:val="toc 1"/>
    <w:basedOn w:val="a"/>
    <w:next w:val="a"/>
    <w:link w:val="1ff6"/>
    <w:uiPriority w:val="39"/>
    <w:pPr>
      <w:tabs>
        <w:tab w:val="right" w:leader="dot" w:pos="9344"/>
      </w:tabs>
      <w:spacing w:before="240" w:after="120" w:line="240" w:lineRule="auto"/>
    </w:pPr>
    <w:rPr>
      <w:rFonts w:ascii="Times New Roman" w:hAnsi="Times New Roman"/>
      <w:b/>
      <w:sz w:val="20"/>
    </w:rPr>
  </w:style>
  <w:style w:type="character" w:customStyle="1" w:styleId="1ff6">
    <w:name w:val="Оглавление 1 Знак"/>
    <w:basedOn w:val="1"/>
    <w:link w:val="1ff5"/>
    <w:rPr>
      <w:rFonts w:ascii="Times New Roman" w:hAnsi="Times New Roman"/>
      <w:b/>
      <w:sz w:val="20"/>
    </w:rPr>
  </w:style>
  <w:style w:type="paragraph" w:customStyle="1" w:styleId="afffff0">
    <w:name w:val="Заголовок для информации об изменениях"/>
    <w:basedOn w:val="10"/>
    <w:next w:val="a"/>
    <w:link w:val="afffff1"/>
    <w:pPr>
      <w:keepLines/>
      <w:spacing w:before="0" w:after="240" w:line="360" w:lineRule="auto"/>
      <w:jc w:val="center"/>
      <w:outlineLvl w:val="8"/>
    </w:pPr>
    <w:rPr>
      <w:b w:val="0"/>
      <w:sz w:val="18"/>
      <w:highlight w:val="white"/>
    </w:rPr>
  </w:style>
  <w:style w:type="character" w:customStyle="1" w:styleId="afffff1">
    <w:name w:val="Заголовок для информации об изменениях"/>
    <w:basedOn w:val="11"/>
    <w:link w:val="afffff0"/>
    <w:rPr>
      <w:rFonts w:ascii="Times New Roman" w:hAnsi="Times New Roman"/>
      <w:b w:val="0"/>
      <w:sz w:val="18"/>
      <w:highlight w:val="whit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2">
    <w:name w:val="Не вступил в силу"/>
    <w:link w:val="afffff3"/>
    <w:rPr>
      <w:b/>
      <w:shd w:val="clear" w:color="auto" w:fill="D8EDE8"/>
    </w:rPr>
  </w:style>
  <w:style w:type="character" w:customStyle="1" w:styleId="afffff3">
    <w:name w:val="Не вступил в силу"/>
    <w:link w:val="afffff2"/>
    <w:rPr>
      <w:b/>
      <w:shd w:val="clear" w:color="auto" w:fill="D8EDE8"/>
    </w:rPr>
  </w:style>
  <w:style w:type="paragraph" w:customStyle="1" w:styleId="afffff4">
    <w:name w:val="Центрированный (таблица)"/>
    <w:basedOn w:val="affffd"/>
    <w:next w:val="a"/>
    <w:link w:val="afffff5"/>
    <w:pPr>
      <w:jc w:val="center"/>
    </w:pPr>
  </w:style>
  <w:style w:type="character" w:customStyle="1" w:styleId="afffff5">
    <w:name w:val="Центрированный (таблица)"/>
    <w:basedOn w:val="affffe"/>
    <w:link w:val="afffff4"/>
    <w:rPr>
      <w:rFonts w:ascii="Times New Roman" w:hAnsi="Times New Roman"/>
      <w:sz w:val="24"/>
    </w:rPr>
  </w:style>
  <w:style w:type="paragraph" w:customStyle="1" w:styleId="afffff6">
    <w:name w:val="Переменная часть"/>
    <w:basedOn w:val="aff8"/>
    <w:next w:val="a"/>
    <w:link w:val="afffff7"/>
    <w:rPr>
      <w:sz w:val="18"/>
    </w:rPr>
  </w:style>
  <w:style w:type="character" w:customStyle="1" w:styleId="afffff7">
    <w:name w:val="Переменная часть"/>
    <w:basedOn w:val="affa"/>
    <w:link w:val="afffff6"/>
    <w:rPr>
      <w:rFonts w:ascii="Verdana" w:hAnsi="Verdana"/>
      <w:sz w:val="18"/>
    </w:rPr>
  </w:style>
  <w:style w:type="paragraph" w:customStyle="1" w:styleId="font6">
    <w:name w:val="font6"/>
    <w:basedOn w:val="a"/>
    <w:link w:val="font60"/>
    <w:pPr>
      <w:spacing w:beforeAutospacing="1" w:afterAutospacing="1" w:line="240" w:lineRule="auto"/>
    </w:pPr>
    <w:rPr>
      <w:rFonts w:ascii="Times New Roman" w:hAnsi="Times New Roman"/>
      <w:sz w:val="24"/>
    </w:rPr>
  </w:style>
  <w:style w:type="character" w:customStyle="1" w:styleId="font60">
    <w:name w:val="font6"/>
    <w:basedOn w:val="1"/>
    <w:link w:val="font6"/>
    <w:rPr>
      <w:rFonts w:ascii="Times New Roman" w:hAnsi="Times New Roman"/>
      <w:sz w:val="24"/>
    </w:rPr>
  </w:style>
  <w:style w:type="paragraph" w:customStyle="1" w:styleId="afffff8">
    <w:name w:val="Продолжение ссылки"/>
    <w:link w:val="afffff9"/>
  </w:style>
  <w:style w:type="character" w:customStyle="1" w:styleId="afffff9">
    <w:name w:val="Продолжение ссылки"/>
    <w:link w:val="afffff8"/>
  </w:style>
  <w:style w:type="paragraph" w:customStyle="1" w:styleId="112">
    <w:name w:val="Тема примечания Знак11"/>
    <w:link w:val="113"/>
    <w:rPr>
      <w:b/>
    </w:rPr>
  </w:style>
  <w:style w:type="character" w:customStyle="1" w:styleId="113">
    <w:name w:val="Тема примечания Знак11"/>
    <w:link w:val="112"/>
    <w:rPr>
      <w:b/>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af8">
    <w:name w:val="Внимание"/>
    <w:basedOn w:val="a"/>
    <w:next w:val="a"/>
    <w:link w:val="afa"/>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a">
    <w:name w:val="Внимание"/>
    <w:basedOn w:val="1"/>
    <w:link w:val="af8"/>
    <w:rPr>
      <w:rFonts w:ascii="Times New Roman" w:hAnsi="Times New Roman"/>
      <w:sz w:val="24"/>
      <w:shd w:val="clear" w:color="auto" w:fill="F5F3DA"/>
    </w:rPr>
  </w:style>
  <w:style w:type="paragraph" w:customStyle="1" w:styleId="xl75">
    <w:name w:val="xl75"/>
    <w:basedOn w:val="a"/>
    <w:link w:val="xl750"/>
    <w:pPr>
      <w:spacing w:beforeAutospacing="1" w:afterAutospacing="1" w:line="240" w:lineRule="auto"/>
    </w:pPr>
    <w:rPr>
      <w:rFonts w:ascii="Times New Roman" w:hAnsi="Times New Roman"/>
      <w:sz w:val="24"/>
    </w:rPr>
  </w:style>
  <w:style w:type="character" w:customStyle="1" w:styleId="xl750">
    <w:name w:val="xl75"/>
    <w:basedOn w:val="1"/>
    <w:link w:val="xl75"/>
    <w:rPr>
      <w:rFonts w:ascii="Times New Roman" w:hAnsi="Times New Roman"/>
      <w:sz w:val="24"/>
    </w:rPr>
  </w:style>
  <w:style w:type="paragraph" w:customStyle="1" w:styleId="afffffa">
    <w:name w:val="Текст в таблице"/>
    <w:basedOn w:val="affffd"/>
    <w:next w:val="a"/>
    <w:link w:val="afffffb"/>
    <w:pPr>
      <w:ind w:firstLine="500"/>
    </w:pPr>
  </w:style>
  <w:style w:type="character" w:customStyle="1" w:styleId="afffffb">
    <w:name w:val="Текст в таблице"/>
    <w:basedOn w:val="affffe"/>
    <w:link w:val="afffffa"/>
    <w:rPr>
      <w:rFonts w:ascii="Times New Roman" w:hAnsi="Times New Roman"/>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c">
    <w:name w:val="Дочерний элемент списка"/>
    <w:basedOn w:val="a"/>
    <w:next w:val="a"/>
    <w:link w:val="afffffd"/>
    <w:pPr>
      <w:widowControl w:val="0"/>
      <w:spacing w:after="0" w:line="360" w:lineRule="auto"/>
      <w:jc w:val="both"/>
    </w:pPr>
    <w:rPr>
      <w:rFonts w:ascii="Times New Roman" w:hAnsi="Times New Roman"/>
      <w:color w:val="868381"/>
      <w:sz w:val="20"/>
    </w:rPr>
  </w:style>
  <w:style w:type="character" w:customStyle="1" w:styleId="afffffd">
    <w:name w:val="Дочерний элемент списка"/>
    <w:basedOn w:val="1"/>
    <w:link w:val="afffffc"/>
    <w:rPr>
      <w:rFonts w:ascii="Times New Roman" w:hAnsi="Times New Roman"/>
      <w:color w:val="868381"/>
      <w:sz w:val="20"/>
    </w:rPr>
  </w:style>
  <w:style w:type="paragraph" w:customStyle="1" w:styleId="1ff7">
    <w:name w:val="Гиперссылка1"/>
    <w:link w:val="1ff8"/>
    <w:rPr>
      <w:color w:val="0000FF"/>
      <w:u w:val="single"/>
    </w:rPr>
  </w:style>
  <w:style w:type="character" w:customStyle="1" w:styleId="1ff8">
    <w:name w:val="Гиперссылка1"/>
    <w:link w:val="1ff7"/>
    <w:rPr>
      <w:color w:val="0000FF"/>
      <w:u w:val="single"/>
    </w:rPr>
  </w:style>
  <w:style w:type="paragraph" w:customStyle="1" w:styleId="afffffe">
    <w:name w:val="Напишите нам"/>
    <w:basedOn w:val="a"/>
    <w:next w:val="a"/>
    <w:link w:val="affffff"/>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
    <w:name w:val="Напишите нам"/>
    <w:basedOn w:val="1"/>
    <w:link w:val="afffffe"/>
    <w:rPr>
      <w:rFonts w:ascii="Times New Roman" w:hAnsi="Times New Roman"/>
      <w:sz w:val="20"/>
      <w:shd w:val="clear" w:color="auto" w:fill="EFFFAD"/>
    </w:rPr>
  </w:style>
  <w:style w:type="paragraph" w:customStyle="1" w:styleId="1ff9">
    <w:name w:val="Обычный1"/>
    <w:link w:val="1ffa"/>
    <w:rPr>
      <w:sz w:val="22"/>
    </w:rPr>
  </w:style>
  <w:style w:type="character" w:customStyle="1" w:styleId="1ffa">
    <w:name w:val="Обычный1"/>
    <w:link w:val="1ff9"/>
    <w:rPr>
      <w:sz w:val="22"/>
    </w:rPr>
  </w:style>
  <w:style w:type="paragraph" w:customStyle="1" w:styleId="1ffb">
    <w:name w:val="Обычный1"/>
    <w:link w:val="1ffc"/>
    <w:rPr>
      <w:sz w:val="22"/>
    </w:rPr>
  </w:style>
  <w:style w:type="character" w:customStyle="1" w:styleId="1ffc">
    <w:name w:val="Обычный1"/>
    <w:link w:val="1ffb"/>
    <w:rPr>
      <w:sz w:val="22"/>
    </w:rPr>
  </w:style>
  <w:style w:type="paragraph" w:customStyle="1" w:styleId="1ffd">
    <w:name w:val="Слабое выделение1"/>
    <w:link w:val="1ffe"/>
    <w:rPr>
      <w:i/>
      <w:color w:val="404040"/>
    </w:rPr>
  </w:style>
  <w:style w:type="character" w:customStyle="1" w:styleId="1ffe">
    <w:name w:val="Слабое выделение1"/>
    <w:link w:val="1ffd"/>
    <w:rPr>
      <w:i/>
      <w:color w:val="404040"/>
    </w:rPr>
  </w:style>
  <w:style w:type="paragraph" w:customStyle="1" w:styleId="affffff0">
    <w:name w:val="Подзаголовок для информации об изменениях"/>
    <w:basedOn w:val="affd"/>
    <w:next w:val="a"/>
    <w:link w:val="affffff1"/>
    <w:rPr>
      <w:b/>
    </w:rPr>
  </w:style>
  <w:style w:type="character" w:customStyle="1" w:styleId="affffff1">
    <w:name w:val="Подзаголовок для информации об изменениях"/>
    <w:basedOn w:val="affe"/>
    <w:link w:val="affffff0"/>
    <w:rPr>
      <w:rFonts w:ascii="Times New Roman" w:hAnsi="Times New Roman"/>
      <w:b/>
      <w:color w:val="353842"/>
      <w:sz w:val="18"/>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2">
    <w:name w:val="Технический комментарий"/>
    <w:basedOn w:val="a"/>
    <w:next w:val="a"/>
    <w:link w:val="affffff3"/>
    <w:pPr>
      <w:widowControl w:val="0"/>
      <w:spacing w:after="0" w:line="360" w:lineRule="auto"/>
    </w:pPr>
    <w:rPr>
      <w:rFonts w:ascii="Times New Roman" w:hAnsi="Times New Roman"/>
      <w:color w:val="463F31"/>
      <w:sz w:val="24"/>
      <w:shd w:val="clear" w:color="auto" w:fill="FFFFA6"/>
    </w:rPr>
  </w:style>
  <w:style w:type="character" w:customStyle="1" w:styleId="affffff3">
    <w:name w:val="Технический комментарий"/>
    <w:basedOn w:val="1"/>
    <w:link w:val="affffff2"/>
    <w:rPr>
      <w:rFonts w:ascii="Times New Roman" w:hAnsi="Times New Roman"/>
      <w:color w:val="463F31"/>
      <w:sz w:val="24"/>
      <w:shd w:val="clear" w:color="auto" w:fill="FFFFA6"/>
    </w:rPr>
  </w:style>
  <w:style w:type="paragraph" w:customStyle="1" w:styleId="blk">
    <w:name w:val="blk"/>
    <w:link w:val="blk0"/>
  </w:style>
  <w:style w:type="character" w:customStyle="1" w:styleId="blk0">
    <w:name w:val="blk"/>
    <w:link w:val="blk"/>
  </w:style>
  <w:style w:type="paragraph" w:customStyle="1" w:styleId="affffff4">
    <w:name w:val="Заголовок группы контролов"/>
    <w:basedOn w:val="a"/>
    <w:next w:val="a"/>
    <w:link w:val="affffff5"/>
    <w:pPr>
      <w:widowControl w:val="0"/>
      <w:spacing w:after="0" w:line="360" w:lineRule="auto"/>
      <w:ind w:firstLine="720"/>
      <w:jc w:val="both"/>
    </w:pPr>
    <w:rPr>
      <w:rFonts w:ascii="Times New Roman" w:hAnsi="Times New Roman"/>
      <w:b/>
      <w:sz w:val="24"/>
    </w:rPr>
  </w:style>
  <w:style w:type="character" w:customStyle="1" w:styleId="affffff5">
    <w:name w:val="Заголовок группы контролов"/>
    <w:basedOn w:val="1"/>
    <w:link w:val="affffff4"/>
    <w:rPr>
      <w:rFonts w:ascii="Times New Roman" w:hAnsi="Times New Roman"/>
      <w:b/>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7">
    <w:name w:val="Формула"/>
    <w:basedOn w:val="1"/>
    <w:link w:val="affffff6"/>
    <w:rPr>
      <w:rFonts w:ascii="Times New Roman" w:hAnsi="Times New Roman"/>
      <w:sz w:val="24"/>
      <w:shd w:val="clear" w:color="auto" w:fill="F5F3DA"/>
    </w:rPr>
  </w:style>
  <w:style w:type="paragraph" w:customStyle="1" w:styleId="affffff8">
    <w:name w:val="Сравнение редакций"/>
    <w:link w:val="affffff9"/>
    <w:rPr>
      <w:b/>
      <w:color w:val="26282F"/>
    </w:rPr>
  </w:style>
  <w:style w:type="character" w:customStyle="1" w:styleId="affffff9">
    <w:name w:val="Сравнение редакций"/>
    <w:link w:val="affffff8"/>
    <w:rPr>
      <w:b/>
      <w:color w:val="26282F"/>
    </w:rPr>
  </w:style>
  <w:style w:type="paragraph" w:customStyle="1" w:styleId="xl69">
    <w:name w:val="xl69"/>
    <w:basedOn w:val="a"/>
    <w:link w:val="xl690"/>
    <w:pPr>
      <w:spacing w:beforeAutospacing="1" w:afterAutospacing="1" w:line="240" w:lineRule="auto"/>
    </w:pPr>
    <w:rPr>
      <w:rFonts w:ascii="Times New Roman" w:hAnsi="Times New Roman"/>
      <w:sz w:val="24"/>
    </w:rPr>
  </w:style>
  <w:style w:type="character" w:customStyle="1" w:styleId="xl690">
    <w:name w:val="xl69"/>
    <w:basedOn w:val="1"/>
    <w:link w:val="xl69"/>
    <w:rPr>
      <w:rFonts w:ascii="Times New Roman" w:hAnsi="Times New Roman"/>
      <w:sz w:val="24"/>
    </w:rPr>
  </w:style>
  <w:style w:type="paragraph" w:styleId="affffffa">
    <w:name w:val="List Paragraph"/>
    <w:basedOn w:val="a"/>
    <w:link w:val="affffffb"/>
    <w:pPr>
      <w:spacing w:before="120" w:after="120" w:line="240" w:lineRule="auto"/>
      <w:ind w:left="708"/>
    </w:pPr>
    <w:rPr>
      <w:rFonts w:ascii="Times New Roman" w:hAnsi="Times New Roman"/>
      <w:sz w:val="24"/>
    </w:rPr>
  </w:style>
  <w:style w:type="character" w:customStyle="1" w:styleId="affffffb">
    <w:name w:val="Абзац списка Знак"/>
    <w:basedOn w:val="1"/>
    <w:link w:val="affffffa"/>
    <w:rPr>
      <w:rFonts w:ascii="Times New Roman" w:hAnsi="Times New Roman"/>
      <w:sz w:val="24"/>
    </w:rPr>
  </w:style>
  <w:style w:type="paragraph" w:customStyle="1" w:styleId="affffffc">
    <w:name w:val="Интерактивный заголовок"/>
    <w:basedOn w:val="1f5"/>
    <w:next w:val="a"/>
    <w:link w:val="affffffd"/>
    <w:rPr>
      <w:u w:val="single"/>
    </w:rPr>
  </w:style>
  <w:style w:type="character" w:customStyle="1" w:styleId="affffffd">
    <w:name w:val="Интерактивный заголовок"/>
    <w:basedOn w:val="1f6"/>
    <w:link w:val="affffffc"/>
    <w:rPr>
      <w:rFonts w:ascii="Verdana" w:hAnsi="Verdana"/>
      <w:b/>
      <w:color w:val="0058A9"/>
      <w:sz w:val="22"/>
      <w:u w:val="single"/>
      <w:shd w:val="clear" w:color="auto" w:fill="ECE9D8"/>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e">
    <w:name w:val="Информация об изменениях"/>
    <w:basedOn w:val="affd"/>
    <w:next w:val="a"/>
    <w:link w:val="afffffff"/>
    <w:pPr>
      <w:spacing w:before="180"/>
      <w:ind w:left="360" w:right="360" w:firstLine="0"/>
    </w:pPr>
    <w:rPr>
      <w:shd w:val="clear" w:color="auto" w:fill="EAEFED"/>
    </w:rPr>
  </w:style>
  <w:style w:type="character" w:customStyle="1" w:styleId="afffffff">
    <w:name w:val="Информация об изменениях"/>
    <w:basedOn w:val="affe"/>
    <w:link w:val="affffffe"/>
    <w:rPr>
      <w:rFonts w:ascii="Times New Roman" w:hAnsi="Times New Roman"/>
      <w:color w:val="353842"/>
      <w:sz w:val="18"/>
      <w:shd w:val="clear" w:color="auto" w:fill="EAEFED"/>
    </w:rPr>
  </w:style>
  <w:style w:type="paragraph" w:customStyle="1" w:styleId="afffffff0">
    <w:name w:val="Текст (прав. подпись)"/>
    <w:basedOn w:val="a"/>
    <w:next w:val="a"/>
    <w:link w:val="afffffff1"/>
    <w:pPr>
      <w:widowControl w:val="0"/>
      <w:spacing w:after="0" w:line="360" w:lineRule="auto"/>
      <w:jc w:val="right"/>
    </w:pPr>
    <w:rPr>
      <w:rFonts w:ascii="Times New Roman" w:hAnsi="Times New Roman"/>
      <w:sz w:val="24"/>
    </w:rPr>
  </w:style>
  <w:style w:type="character" w:customStyle="1" w:styleId="afffffff1">
    <w:name w:val="Текст (прав. подпись)"/>
    <w:basedOn w:val="1"/>
    <w:link w:val="afffffff0"/>
    <w:rPr>
      <w:rFonts w:ascii="Times New Roman" w:hAnsi="Times New Roman"/>
      <w:sz w:val="24"/>
    </w:rPr>
  </w:style>
  <w:style w:type="paragraph" w:customStyle="1" w:styleId="afffffff2">
    <w:name w:val="Выделение для Базового Поиска"/>
    <w:link w:val="afffffff3"/>
    <w:rPr>
      <w:b/>
      <w:color w:val="0058A9"/>
    </w:rPr>
  </w:style>
  <w:style w:type="character" w:customStyle="1" w:styleId="afffffff3">
    <w:name w:val="Выделение для Базового Поиска"/>
    <w:link w:val="afffffff2"/>
    <w:rPr>
      <w:b/>
      <w:color w:val="0058A9"/>
    </w:rPr>
  </w:style>
  <w:style w:type="paragraph" w:customStyle="1" w:styleId="afffffff4">
    <w:name w:val="Активная гипертекстовая ссылка"/>
    <w:link w:val="afffffff5"/>
    <w:rPr>
      <w:b/>
      <w:color w:val="106BBE"/>
      <w:u w:val="single"/>
    </w:rPr>
  </w:style>
  <w:style w:type="character" w:customStyle="1" w:styleId="afffffff5">
    <w:name w:val="Активная гипертекстовая ссылка"/>
    <w:link w:val="afffffff4"/>
    <w:rPr>
      <w:b/>
      <w:color w:val="106BBE"/>
      <w:u w:val="single"/>
    </w:rPr>
  </w:style>
  <w:style w:type="paragraph" w:styleId="afffffff6">
    <w:name w:val="Normal (Web)"/>
    <w:basedOn w:val="a"/>
    <w:link w:val="afffffff7"/>
    <w:pPr>
      <w:widowControl w:val="0"/>
      <w:spacing w:after="0" w:line="240" w:lineRule="auto"/>
    </w:pPr>
    <w:rPr>
      <w:rFonts w:ascii="Times New Roman" w:hAnsi="Times New Roman"/>
      <w:sz w:val="24"/>
    </w:rPr>
  </w:style>
  <w:style w:type="character" w:customStyle="1" w:styleId="afffffff7">
    <w:name w:val="Обычный (веб) Знак"/>
    <w:basedOn w:val="1"/>
    <w:link w:val="afffffff6"/>
    <w:rPr>
      <w:rFonts w:ascii="Times New Roman" w:hAnsi="Times New Roman"/>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afffffff8">
    <w:name w:val="TOC Heading"/>
    <w:basedOn w:val="10"/>
    <w:next w:val="a"/>
    <w:link w:val="afffffff9"/>
    <w:pPr>
      <w:keepLines/>
      <w:spacing w:after="0" w:line="264" w:lineRule="auto"/>
      <w:outlineLvl w:val="8"/>
    </w:pPr>
    <w:rPr>
      <w:rFonts w:ascii="Calibri Light" w:hAnsi="Calibri Light"/>
      <w:b w:val="0"/>
      <w:color w:val="2F5496"/>
    </w:rPr>
  </w:style>
  <w:style w:type="character" w:customStyle="1" w:styleId="afffffff9">
    <w:name w:val="Заголовок оглавления Знак"/>
    <w:basedOn w:val="11"/>
    <w:link w:val="afffffff8"/>
    <w:rPr>
      <w:rFonts w:ascii="Calibri Light" w:hAnsi="Calibri Light"/>
      <w:b w:val="0"/>
      <w:color w:val="2F5496"/>
      <w:sz w:val="24"/>
    </w:rPr>
  </w:style>
  <w:style w:type="paragraph" w:customStyle="1" w:styleId="a8">
    <w:name w:val="Комментарий"/>
    <w:basedOn w:val="afff3"/>
    <w:next w:val="a"/>
    <w:link w:val="aa"/>
    <w:pPr>
      <w:spacing w:before="75"/>
      <w:ind w:right="0"/>
      <w:jc w:val="both"/>
    </w:pPr>
    <w:rPr>
      <w:color w:val="353842"/>
      <w:shd w:val="clear" w:color="auto" w:fill="F0F0F0"/>
    </w:rPr>
  </w:style>
  <w:style w:type="character" w:customStyle="1" w:styleId="aa">
    <w:name w:val="Комментарий"/>
    <w:basedOn w:val="afff4"/>
    <w:link w:val="a8"/>
    <w:rPr>
      <w:rFonts w:ascii="Times New Roman" w:hAnsi="Times New Roman"/>
      <w:color w:val="353842"/>
      <w:sz w:val="24"/>
      <w:shd w:val="clear" w:color="auto" w:fill="F0F0F0"/>
    </w:rPr>
  </w:style>
  <w:style w:type="paragraph" w:customStyle="1" w:styleId="afffffffa">
    <w:name w:val="Заголовок статьи"/>
    <w:basedOn w:val="a"/>
    <w:next w:val="a"/>
    <w:link w:val="afffffffb"/>
    <w:pPr>
      <w:widowControl w:val="0"/>
      <w:spacing w:after="0" w:line="360" w:lineRule="auto"/>
      <w:ind w:left="1612" w:hanging="892"/>
      <w:jc w:val="both"/>
    </w:pPr>
    <w:rPr>
      <w:rFonts w:ascii="Times New Roman" w:hAnsi="Times New Roman"/>
      <w:sz w:val="24"/>
    </w:rPr>
  </w:style>
  <w:style w:type="character" w:customStyle="1" w:styleId="afffffffb">
    <w:name w:val="Заголовок статьи"/>
    <w:basedOn w:val="1"/>
    <w:link w:val="afffffffa"/>
    <w:rPr>
      <w:rFonts w:ascii="Times New Roman" w:hAnsi="Times New Roman"/>
      <w:sz w:val="24"/>
    </w:rPr>
  </w:style>
  <w:style w:type="paragraph" w:customStyle="1" w:styleId="afffffffc">
    <w:name w:val="Утратил силу"/>
    <w:link w:val="afffffffd"/>
    <w:rPr>
      <w:b/>
      <w:strike/>
      <w:color w:val="666600"/>
    </w:rPr>
  </w:style>
  <w:style w:type="character" w:customStyle="1" w:styleId="afffffffd">
    <w:name w:val="Утратил силу"/>
    <w:link w:val="afffffffc"/>
    <w:rPr>
      <w:b/>
      <w:strike/>
      <w:color w:val="666600"/>
    </w:rPr>
  </w:style>
  <w:style w:type="paragraph" w:customStyle="1" w:styleId="xl72">
    <w:name w:val="xl72"/>
    <w:basedOn w:val="a"/>
    <w:link w:val="xl720"/>
    <w:pPr>
      <w:spacing w:beforeAutospacing="1" w:afterAutospacing="1" w:line="240" w:lineRule="auto"/>
    </w:pPr>
    <w:rPr>
      <w:rFonts w:ascii="Symbol" w:hAnsi="Symbol"/>
      <w:sz w:val="24"/>
    </w:rPr>
  </w:style>
  <w:style w:type="character" w:customStyle="1" w:styleId="xl720">
    <w:name w:val="xl72"/>
    <w:basedOn w:val="1"/>
    <w:link w:val="xl72"/>
    <w:rPr>
      <w:rFonts w:ascii="Symbol" w:hAnsi="Symbol"/>
      <w:sz w:val="24"/>
    </w:rPr>
  </w:style>
  <w:style w:type="paragraph" w:customStyle="1" w:styleId="afffffffe">
    <w:name w:val="Примечание."/>
    <w:basedOn w:val="af8"/>
    <w:next w:val="a"/>
    <w:link w:val="affffffff"/>
  </w:style>
  <w:style w:type="character" w:customStyle="1" w:styleId="affffffff">
    <w:name w:val="Примечание."/>
    <w:basedOn w:val="afa"/>
    <w:link w:val="afffffffe"/>
    <w:rPr>
      <w:rFonts w:ascii="Times New Roman" w:hAnsi="Times New Roman"/>
      <w:sz w:val="24"/>
      <w:shd w:val="clear" w:color="auto" w:fill="F5F3DA"/>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c5">
    <w:name w:val="c5"/>
    <w:link w:val="c50"/>
  </w:style>
  <w:style w:type="character" w:customStyle="1" w:styleId="c50">
    <w:name w:val="c5"/>
    <w:link w:val="c5"/>
  </w:style>
  <w:style w:type="paragraph" w:styleId="affffffff0">
    <w:name w:val="Subtitle"/>
    <w:basedOn w:val="a"/>
    <w:next w:val="a"/>
    <w:link w:val="affffffff1"/>
    <w:uiPriority w:val="11"/>
    <w:qFormat/>
    <w:pPr>
      <w:spacing w:after="60"/>
      <w:jc w:val="both"/>
      <w:outlineLvl w:val="1"/>
    </w:pPr>
    <w:rPr>
      <w:rFonts w:ascii="Times New Roman" w:hAnsi="Times New Roman"/>
      <w:sz w:val="24"/>
    </w:rPr>
  </w:style>
  <w:style w:type="character" w:customStyle="1" w:styleId="affffffff1">
    <w:name w:val="Подзаголовок Знак"/>
    <w:basedOn w:val="1"/>
    <w:link w:val="affffffff0"/>
    <w:rPr>
      <w:rFonts w:ascii="Times New Roman" w:hAnsi="Times New Roman"/>
      <w:sz w:val="24"/>
    </w:rPr>
  </w:style>
  <w:style w:type="paragraph" w:customStyle="1" w:styleId="affffffff2">
    <w:name w:val="Словарная статья"/>
    <w:basedOn w:val="a"/>
    <w:next w:val="a"/>
    <w:link w:val="affffffff3"/>
    <w:pPr>
      <w:widowControl w:val="0"/>
      <w:spacing w:after="0"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affffffff4">
    <w:name w:val="Сравнение редакций. Удаленный фрагмент"/>
    <w:link w:val="affffffff5"/>
    <w:rPr>
      <w:shd w:val="clear" w:color="auto" w:fill="C4C413"/>
    </w:rPr>
  </w:style>
  <w:style w:type="character" w:customStyle="1" w:styleId="affffffff5">
    <w:name w:val="Сравнение редакций. Удаленный фрагмент"/>
    <w:link w:val="affffffff4"/>
    <w:rPr>
      <w:shd w:val="clear" w:color="auto" w:fill="C4C413"/>
    </w:rPr>
  </w:style>
  <w:style w:type="paragraph" w:styleId="affffffff6">
    <w:name w:val="Title"/>
    <w:basedOn w:val="a"/>
    <w:next w:val="a"/>
    <w:link w:val="affffffff7"/>
    <w:uiPriority w:val="10"/>
    <w:qFormat/>
    <w:pPr>
      <w:spacing w:after="120"/>
      <w:ind w:firstLine="709"/>
      <w:outlineLvl w:val="0"/>
    </w:pPr>
    <w:rPr>
      <w:rFonts w:ascii="Times New Roman" w:hAnsi="Times New Roman"/>
      <w:sz w:val="24"/>
    </w:rPr>
  </w:style>
  <w:style w:type="character" w:customStyle="1" w:styleId="affffffff7">
    <w:name w:val="Название Знак"/>
    <w:basedOn w:val="1"/>
    <w:link w:val="affffffff6"/>
    <w:rPr>
      <w:rFonts w:ascii="Times New Roman" w:hAnsi="Times New Roman"/>
      <w:sz w:val="24"/>
    </w:rPr>
  </w:style>
  <w:style w:type="paragraph" w:customStyle="1" w:styleId="affffffff8">
    <w:name w:val="Колонтитул (правый)"/>
    <w:basedOn w:val="afffffff0"/>
    <w:next w:val="a"/>
    <w:link w:val="affffffff9"/>
    <w:rPr>
      <w:sz w:val="14"/>
    </w:rPr>
  </w:style>
  <w:style w:type="character" w:customStyle="1" w:styleId="affffffff9">
    <w:name w:val="Колонтитул (правый)"/>
    <w:basedOn w:val="afffffff1"/>
    <w:link w:val="affffffff8"/>
    <w:rPr>
      <w:rFonts w:ascii="Times New Roman" w:hAnsi="Times New Roman"/>
      <w:sz w:val="14"/>
    </w:rPr>
  </w:style>
  <w:style w:type="character" w:customStyle="1" w:styleId="40">
    <w:name w:val="Заголовок 4 Знак"/>
    <w:basedOn w:val="30"/>
    <w:link w:val="4"/>
    <w:rPr>
      <w:rFonts w:ascii="Times New Roman" w:hAnsi="Times New Roman"/>
      <w:b/>
      <w:sz w:val="24"/>
    </w:rPr>
  </w:style>
  <w:style w:type="paragraph" w:customStyle="1" w:styleId="affffffffa">
    <w:name w:val="Выделение для Базового Поиска (курсив)"/>
    <w:link w:val="affffffffb"/>
    <w:rPr>
      <w:b/>
      <w:i/>
      <w:color w:val="0058A9"/>
    </w:rPr>
  </w:style>
  <w:style w:type="character" w:customStyle="1" w:styleId="affffffffb">
    <w:name w:val="Выделение для Базового Поиска (курсив)"/>
    <w:link w:val="affffffffa"/>
    <w:rPr>
      <w:b/>
      <w:i/>
      <w:color w:val="0058A9"/>
    </w:rPr>
  </w:style>
  <w:style w:type="paragraph" w:customStyle="1" w:styleId="xl66">
    <w:name w:val="xl66"/>
    <w:basedOn w:val="a"/>
    <w:link w:val="xl660"/>
    <w:pPr>
      <w:spacing w:beforeAutospacing="1" w:afterAutospacing="1" w:line="240" w:lineRule="auto"/>
      <w:jc w:val="center"/>
    </w:pPr>
    <w:rPr>
      <w:rFonts w:ascii="Times New Roman" w:hAnsi="Times New Roman"/>
      <w:b/>
      <w:sz w:val="24"/>
    </w:rPr>
  </w:style>
  <w:style w:type="character" w:customStyle="1" w:styleId="xl660">
    <w:name w:val="xl66"/>
    <w:basedOn w:val="1"/>
    <w:link w:val="xl66"/>
    <w:rPr>
      <w:rFonts w:ascii="Times New Roman" w:hAnsi="Times New Roman"/>
      <w:b/>
      <w:sz w:val="24"/>
    </w:rPr>
  </w:style>
  <w:style w:type="paragraph" w:customStyle="1" w:styleId="msonormal0">
    <w:name w:val="msonormal"/>
    <w:basedOn w:val="a"/>
    <w:link w:val="msonormal1"/>
    <w:pPr>
      <w:spacing w:beforeAutospacing="1" w:afterAutospacing="1" w:line="240"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ff">
    <w:name w:val="Неразрешенное упоминание1"/>
    <w:link w:val="1fff0"/>
    <w:rPr>
      <w:color w:val="605E5C"/>
      <w:shd w:val="clear" w:color="auto" w:fill="E1DFDD"/>
    </w:rPr>
  </w:style>
  <w:style w:type="character" w:customStyle="1" w:styleId="1fff0">
    <w:name w:val="Неразрешенное упоминание1"/>
    <w:link w:val="1fff"/>
    <w:rPr>
      <w:color w:val="605E5C"/>
      <w:shd w:val="clear" w:color="auto" w:fill="E1DFDD"/>
    </w:rPr>
  </w:style>
  <w:style w:type="paragraph" w:customStyle="1" w:styleId="affffffffc">
    <w:name w:val="Информация об изменениях документа"/>
    <w:basedOn w:val="a8"/>
    <w:next w:val="a"/>
    <w:link w:val="affffffffd"/>
    <w:rPr>
      <w:i/>
    </w:rPr>
  </w:style>
  <w:style w:type="character" w:customStyle="1" w:styleId="affffffffd">
    <w:name w:val="Информация об изменениях документа"/>
    <w:basedOn w:val="aa"/>
    <w:link w:val="affffffffc"/>
    <w:rPr>
      <w:rFonts w:ascii="Times New Roman" w:hAnsi="Times New Roman"/>
      <w:i/>
      <w:color w:val="353842"/>
      <w:sz w:val="24"/>
      <w:shd w:val="clear" w:color="auto" w:fill="F0F0F0"/>
    </w:rPr>
  </w:style>
  <w:style w:type="paragraph" w:styleId="affffffffe">
    <w:name w:val="annotation text"/>
    <w:basedOn w:val="a"/>
    <w:link w:val="afffffffff"/>
    <w:pPr>
      <w:spacing w:after="0" w:line="240" w:lineRule="auto"/>
    </w:pPr>
    <w:rPr>
      <w:sz w:val="20"/>
    </w:rPr>
  </w:style>
  <w:style w:type="character" w:customStyle="1" w:styleId="afffffffff">
    <w:name w:val="Текст примечания Знак"/>
    <w:basedOn w:val="1"/>
    <w:link w:val="affffffffe"/>
    <w:rPr>
      <w:sz w:val="20"/>
    </w:rPr>
  </w:style>
  <w:style w:type="character" w:customStyle="1" w:styleId="20">
    <w:name w:val="Заголовок 2 Знак"/>
    <w:basedOn w:val="1"/>
    <w:link w:val="2"/>
    <w:rPr>
      <w:rFonts w:ascii="Arial" w:hAnsi="Arial"/>
      <w:b/>
      <w:i/>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afffffffff0">
    <w:name w:val="Символ сноски"/>
    <w:link w:val="afffffffff1"/>
  </w:style>
  <w:style w:type="character" w:customStyle="1" w:styleId="afffffffff1">
    <w:name w:val="Символ сноски"/>
    <w:link w:val="afffffffff0"/>
  </w:style>
  <w:style w:type="paragraph" w:customStyle="1" w:styleId="afffffffff2">
    <w:name w:val="Заголовок чужого сообщения"/>
    <w:link w:val="afffffffff3"/>
    <w:rPr>
      <w:b/>
      <w:color w:val="FF0000"/>
    </w:rPr>
  </w:style>
  <w:style w:type="character" w:customStyle="1" w:styleId="afffffffff3">
    <w:name w:val="Заголовок чужого сообщения"/>
    <w:link w:val="afffffffff2"/>
    <w:rPr>
      <w:b/>
      <w:color w:val="FF0000"/>
    </w:rPr>
  </w:style>
  <w:style w:type="paragraph" w:customStyle="1" w:styleId="2f0">
    <w:name w:val="Гиперссылка2"/>
    <w:link w:val="2f1"/>
    <w:rPr>
      <w:color w:val="0000FF"/>
      <w:u w:val="single"/>
    </w:rPr>
  </w:style>
  <w:style w:type="character" w:customStyle="1" w:styleId="2f1">
    <w:name w:val="Гиперссылка2"/>
    <w:link w:val="2f0"/>
    <w:rPr>
      <w:color w:val="0000FF"/>
      <w:u w:val="single"/>
    </w:rPr>
  </w:style>
  <w:style w:type="paragraph" w:customStyle="1" w:styleId="afffffffff4">
    <w:name w:val="Моноширинный"/>
    <w:basedOn w:val="a"/>
    <w:next w:val="a"/>
    <w:link w:val="afffffffff5"/>
    <w:pPr>
      <w:widowControl w:val="0"/>
      <w:spacing w:after="0" w:line="360" w:lineRule="auto"/>
    </w:pPr>
    <w:rPr>
      <w:rFonts w:ascii="Courier New" w:hAnsi="Courier New"/>
      <w:sz w:val="24"/>
    </w:rPr>
  </w:style>
  <w:style w:type="character" w:customStyle="1" w:styleId="afffffffff5">
    <w:name w:val="Моноширинный"/>
    <w:basedOn w:val="1"/>
    <w:link w:val="afffffffff4"/>
    <w:rPr>
      <w:rFonts w:ascii="Courier New" w:hAnsi="Courier New"/>
      <w:sz w:val="24"/>
    </w:rPr>
  </w:style>
  <w:style w:type="paragraph" w:styleId="afffffffff6">
    <w:name w:val="annotation subject"/>
    <w:basedOn w:val="affffffffe"/>
    <w:next w:val="affffffffe"/>
    <w:link w:val="afffffffff7"/>
    <w:rPr>
      <w:rFonts w:ascii="Times New Roman" w:hAnsi="Times New Roman"/>
      <w:b/>
    </w:rPr>
  </w:style>
  <w:style w:type="character" w:customStyle="1" w:styleId="afffffffff7">
    <w:name w:val="Тема примечания Знак"/>
    <w:basedOn w:val="afffffffff"/>
    <w:link w:val="afffffffff6"/>
    <w:rPr>
      <w:rFonts w:ascii="Times New Roman" w:hAnsi="Times New Roman"/>
      <w:b/>
      <w:sz w:val="20"/>
    </w:rPr>
  </w:style>
  <w:style w:type="table" w:customStyle="1" w:styleId="TableNormal4">
    <w:name w:val="Table Normal4"/>
    <w:pPr>
      <w:widowControl w:val="0"/>
    </w:pPr>
    <w:rPr>
      <w:sz w:val="22"/>
    </w:rPr>
    <w:tblPr>
      <w:tblInd w:w="0" w:type="dxa"/>
      <w:tblCellMar>
        <w:top w:w="0" w:type="dxa"/>
        <w:left w:w="0" w:type="dxa"/>
        <w:bottom w:w="0" w:type="dxa"/>
        <w:right w:w="0" w:type="dxa"/>
      </w:tblCellMar>
    </w:tblPr>
  </w:style>
  <w:style w:type="table" w:styleId="afffffffff8">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pPr>
      <w:widowControl w:val="0"/>
    </w:pPr>
    <w:rPr>
      <w:sz w:val="22"/>
    </w:rPr>
    <w:tblPr>
      <w:tblInd w:w="0" w:type="dxa"/>
      <w:tblCellMar>
        <w:top w:w="0" w:type="dxa"/>
        <w:left w:w="0" w:type="dxa"/>
        <w:bottom w:w="0" w:type="dxa"/>
        <w:right w:w="0" w:type="dxa"/>
      </w:tblCellMar>
    </w:tblPr>
  </w:style>
  <w:style w:type="table" w:customStyle="1" w:styleId="TableNormal3">
    <w:name w:val="Table Normal3"/>
    <w:pPr>
      <w:widowControl w:val="0"/>
    </w:pPr>
    <w:rPr>
      <w:sz w:val="22"/>
    </w:rPr>
    <w:tblPr>
      <w:tblInd w:w="0" w:type="dxa"/>
      <w:tblCellMar>
        <w:top w:w="0" w:type="dxa"/>
        <w:left w:w="0" w:type="dxa"/>
        <w:bottom w:w="0" w:type="dxa"/>
        <w:right w:w="0" w:type="dxa"/>
      </w:tblCellMar>
    </w:tblPr>
  </w:style>
  <w:style w:type="table" w:customStyle="1" w:styleId="330">
    <w:name w:val="Таблица простая 33"/>
    <w:basedOn w:val="a1"/>
    <w:tblPr>
      <w:tblInd w:w="0" w:type="dxa"/>
      <w:tblCellMar>
        <w:top w:w="0" w:type="dxa"/>
        <w:left w:w="108" w:type="dxa"/>
        <w:bottom w:w="0" w:type="dxa"/>
        <w:right w:w="108" w:type="dxa"/>
      </w:tblCellMar>
    </w:tblPr>
  </w:style>
  <w:style w:type="table" w:customStyle="1" w:styleId="45">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0">
    <w:name w:val="Таблица простая 32"/>
    <w:basedOn w:val="a1"/>
    <w:tblPr>
      <w:tblInd w:w="0" w:type="dxa"/>
      <w:tblCellMar>
        <w:top w:w="0" w:type="dxa"/>
        <w:left w:w="108" w:type="dxa"/>
        <w:bottom w:w="0" w:type="dxa"/>
        <w:right w:w="108" w:type="dxa"/>
      </w:tblCellMar>
    </w:tblPr>
  </w:style>
  <w:style w:type="table" w:customStyle="1" w:styleId="1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pPr>
      <w:widowControl w:val="0"/>
    </w:pPr>
    <w:rPr>
      <w:sz w:val="22"/>
    </w:rPr>
    <w:tblPr>
      <w:tblInd w:w="0" w:type="dxa"/>
      <w:tblCellMar>
        <w:top w:w="0" w:type="dxa"/>
        <w:left w:w="0" w:type="dxa"/>
        <w:bottom w:w="0" w:type="dxa"/>
        <w:right w:w="0" w:type="dxa"/>
      </w:tblCellMar>
    </w:tblPr>
  </w:style>
  <w:style w:type="table" w:customStyle="1" w:styleId="310">
    <w:name w:val="Таблица простая 31"/>
    <w:basedOn w:val="a1"/>
    <w:tblPr>
      <w:tblInd w:w="0" w:type="dxa"/>
      <w:tblCellMar>
        <w:top w:w="0" w:type="dxa"/>
        <w:left w:w="108" w:type="dxa"/>
        <w:bottom w:w="0" w:type="dxa"/>
        <w:right w:w="108" w:type="dxa"/>
      </w:tblCellMar>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14">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Таблица простая 34"/>
    <w:basedOn w:val="a1"/>
    <w:tblPr>
      <w:tblInd w:w="0" w:type="dxa"/>
      <w:tblCellMar>
        <w:top w:w="0" w:type="dxa"/>
        <w:left w:w="108" w:type="dxa"/>
        <w:bottom w:w="0" w:type="dxa"/>
        <w:right w:w="108" w:type="dxa"/>
      </w:tblCellMar>
    </w:tblPr>
  </w:style>
  <w:style w:type="table" w:customStyle="1" w:styleId="2f2">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Pr>
      <w:sz w:val="22"/>
    </w:rPr>
    <w:tblPr>
      <w:tblCellMar>
        <w:top w:w="0" w:type="dxa"/>
        <w:left w:w="0" w:type="dxa"/>
        <w:bottom w:w="0" w:type="dxa"/>
        <w:right w:w="0" w:type="dxa"/>
      </w:tblCellMar>
    </w:tblPr>
  </w:style>
  <w:style w:type="table" w:customStyle="1" w:styleId="TableNormal1">
    <w:name w:val="Table Normal1"/>
    <w:pPr>
      <w:widowControl w:val="0"/>
    </w:pPr>
    <w:rPr>
      <w:sz w:val="22"/>
    </w:rPr>
    <w:tblPr>
      <w:tblInd w:w="0" w:type="dxa"/>
      <w:tblCellMar>
        <w:top w:w="0" w:type="dxa"/>
        <w:left w:w="0" w:type="dxa"/>
        <w:bottom w:w="0" w:type="dxa"/>
        <w:right w:w="0" w:type="dxa"/>
      </w:tblCellMar>
    </w:tblPr>
  </w:style>
  <w:style w:type="paragraph" w:styleId="afff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a"/>
    <w:uiPriority w:val="99"/>
    <w:qFormat/>
    <w:rsid w:val="00393CD3"/>
    <w:pPr>
      <w:spacing w:after="0" w:line="240" w:lineRule="auto"/>
    </w:pPr>
    <w:rPr>
      <w:rFonts w:ascii="Cambria Math" w:eastAsia="Cambria Math" w:hAnsi="Cambria Math" w:cs="Cambria Math"/>
      <w:color w:val="auto"/>
      <w:sz w:val="20"/>
      <w:lang w:val="en-US" w:eastAsia="x-none"/>
    </w:rPr>
  </w:style>
  <w:style w:type="character" w:customStyle="1" w:styleId="affffff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9"/>
    <w:uiPriority w:val="99"/>
    <w:rsid w:val="00393CD3"/>
    <w:rPr>
      <w:rFonts w:ascii="Cambria Math" w:eastAsia="Cambria Math" w:hAnsi="Cambria Math" w:cs="Cambria Math"/>
      <w:color w:val="auto"/>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mchs.gov.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academia-moscow.ru/catalogue/5540/69225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prbookshop.ru/131103.html" TargetMode="Externa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15</Pages>
  <Words>2829</Words>
  <Characters>16131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Пользователь Windows</cp:lastModifiedBy>
  <cp:revision>21</cp:revision>
  <cp:lastPrinted>2024-06-18T12:25:00Z</cp:lastPrinted>
  <dcterms:created xsi:type="dcterms:W3CDTF">2024-06-18T12:25:00Z</dcterms:created>
  <dcterms:modified xsi:type="dcterms:W3CDTF">2026-10-01T11:31:00Z</dcterms:modified>
</cp:coreProperties>
</file>